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4D2D" w14:textId="77777777" w:rsidR="00700DE3" w:rsidRDefault="00700DE3" w:rsidP="00700DE3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9 do regulaminu konkursu w </w:t>
      </w:r>
      <w:r>
        <w:rPr>
          <w:b/>
          <w:sz w:val="20"/>
          <w:szCs w:val="20"/>
        </w:rPr>
        <w:t>ramach Regionalnego Programu Operacyjnego Województwa Zachodniopomorskiego 2014 – 2020</w:t>
      </w:r>
    </w:p>
    <w:p w14:paraId="15059328" w14:textId="77777777" w:rsidR="00700DE3" w:rsidRDefault="00700DE3" w:rsidP="00D42C94">
      <w:pPr>
        <w:pStyle w:val="Default"/>
        <w:jc w:val="center"/>
        <w:rPr>
          <w:b/>
          <w:bCs/>
          <w:sz w:val="23"/>
          <w:szCs w:val="23"/>
        </w:rPr>
      </w:pPr>
    </w:p>
    <w:p w14:paraId="793F81F3" w14:textId="45CD6604" w:rsidR="00BB6FB1" w:rsidRPr="008B5A46" w:rsidRDefault="004141B1" w:rsidP="00BB6FB1">
      <w:pPr>
        <w:pStyle w:val="Default"/>
        <w:jc w:val="right"/>
        <w:rPr>
          <w:bCs/>
          <w:sz w:val="20"/>
          <w:szCs w:val="20"/>
        </w:rPr>
      </w:pPr>
      <w:r w:rsidRPr="008B5A46">
        <w:rPr>
          <w:bCs/>
          <w:sz w:val="20"/>
          <w:szCs w:val="20"/>
        </w:rPr>
        <w:t>Szczecin, dnia 18</w:t>
      </w:r>
      <w:r w:rsidR="00BB6FB1" w:rsidRPr="008B5A46">
        <w:rPr>
          <w:bCs/>
          <w:sz w:val="20"/>
          <w:szCs w:val="20"/>
        </w:rPr>
        <w:t xml:space="preserve">.07.2017 </w:t>
      </w:r>
    </w:p>
    <w:p w14:paraId="417F70E0" w14:textId="77777777" w:rsidR="00BB6FB1" w:rsidRPr="00BB6FB1" w:rsidRDefault="00BB6FB1" w:rsidP="00E578C7">
      <w:pPr>
        <w:pStyle w:val="Default"/>
        <w:rPr>
          <w:rFonts w:ascii="Corbel" w:hAnsi="Corbel"/>
          <w:bCs/>
          <w:sz w:val="23"/>
          <w:szCs w:val="23"/>
        </w:rPr>
      </w:pPr>
    </w:p>
    <w:p w14:paraId="68F6228F" w14:textId="77777777" w:rsidR="00A95507" w:rsidRPr="008B5A46" w:rsidRDefault="00E529B6" w:rsidP="00D42C94">
      <w:pPr>
        <w:pStyle w:val="Default"/>
        <w:jc w:val="center"/>
        <w:rPr>
          <w:b/>
          <w:bCs/>
          <w:sz w:val="23"/>
          <w:szCs w:val="23"/>
        </w:rPr>
      </w:pPr>
      <w:r w:rsidRPr="008B5A46">
        <w:rPr>
          <w:b/>
          <w:bCs/>
          <w:sz w:val="23"/>
          <w:szCs w:val="23"/>
        </w:rPr>
        <w:t>ZAPYTANIE OFERTOWE</w:t>
      </w:r>
    </w:p>
    <w:p w14:paraId="718D1EE9" w14:textId="77777777" w:rsidR="00BB6FB1" w:rsidRPr="00416B81" w:rsidRDefault="00BB6FB1" w:rsidP="00D42C94">
      <w:pPr>
        <w:pStyle w:val="Default"/>
        <w:jc w:val="center"/>
        <w:rPr>
          <w:rFonts w:ascii="Corbel" w:hAnsi="Corbel"/>
          <w:b/>
          <w:bCs/>
          <w:sz w:val="23"/>
          <w:szCs w:val="23"/>
        </w:rPr>
      </w:pPr>
    </w:p>
    <w:p w14:paraId="4598A56C" w14:textId="77777777" w:rsidR="00E529B6" w:rsidRPr="00416B81" w:rsidRDefault="00E529B6" w:rsidP="00D42C94">
      <w:pPr>
        <w:pStyle w:val="Default"/>
        <w:jc w:val="center"/>
        <w:rPr>
          <w:rFonts w:ascii="Corbel" w:hAnsi="Corbel"/>
          <w:b/>
          <w:bCs/>
          <w:sz w:val="23"/>
          <w:szCs w:val="23"/>
        </w:rPr>
      </w:pPr>
    </w:p>
    <w:p w14:paraId="0C0EFDC0" w14:textId="511A1B10" w:rsidR="00E529B6" w:rsidRPr="008B5A46" w:rsidRDefault="00E529B6" w:rsidP="00E529B6">
      <w:pPr>
        <w:numPr>
          <w:ilvl w:val="0"/>
          <w:numId w:val="6"/>
        </w:numPr>
        <w:spacing w:after="200" w:line="240" w:lineRule="auto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Nazwa, adres i dane teleadresowe wnioskodawcy</w:t>
      </w:r>
      <w:r w:rsidR="00BB6FB1" w:rsidRPr="008B5A46">
        <w:rPr>
          <w:rFonts w:ascii="Arial" w:hAnsi="Arial" w:cs="Arial"/>
          <w:sz w:val="20"/>
          <w:szCs w:val="20"/>
          <w:lang w:eastAsia="pl-PL"/>
        </w:rPr>
        <w:t>:</w:t>
      </w:r>
    </w:p>
    <w:p w14:paraId="3DDBFB66" w14:textId="7D31B0D6" w:rsidR="000447A3" w:rsidRPr="00045CFD" w:rsidRDefault="004141B1" w:rsidP="00E529B6">
      <w:pPr>
        <w:spacing w:line="240" w:lineRule="auto"/>
        <w:rPr>
          <w:rFonts w:ascii="Arial" w:hAnsi="Arial" w:cs="Arial"/>
          <w:sz w:val="20"/>
          <w:szCs w:val="20"/>
          <w:lang w:val="en-US" w:eastAsia="pl-PL"/>
        </w:rPr>
      </w:pPr>
      <w:r w:rsidRPr="00045CFD">
        <w:rPr>
          <w:rFonts w:ascii="Arial" w:hAnsi="Arial" w:cs="Arial"/>
          <w:sz w:val="20"/>
          <w:szCs w:val="20"/>
          <w:lang w:val="en-US" w:eastAsia="pl-PL"/>
        </w:rPr>
        <w:t xml:space="preserve">Gustaw Securitas Sp. z </w:t>
      </w:r>
      <w:proofErr w:type="spellStart"/>
      <w:r w:rsidRPr="00045CFD">
        <w:rPr>
          <w:rFonts w:ascii="Arial" w:hAnsi="Arial" w:cs="Arial"/>
          <w:sz w:val="20"/>
          <w:szCs w:val="20"/>
          <w:lang w:val="en-US" w:eastAsia="pl-PL"/>
        </w:rPr>
        <w:t>o.o</w:t>
      </w:r>
      <w:proofErr w:type="spellEnd"/>
      <w:r w:rsidRPr="00045CFD"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32E9847B" w14:textId="35E8388E" w:rsidR="00FB4215" w:rsidRPr="008B5A46" w:rsidRDefault="004141B1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 xml:space="preserve">ul. Ignacego Łyskowskiego 18, </w:t>
      </w:r>
      <w:r w:rsidR="002A7EAF" w:rsidRPr="008B5A46">
        <w:rPr>
          <w:rFonts w:ascii="Arial" w:hAnsi="Arial" w:cs="Arial"/>
          <w:sz w:val="20"/>
          <w:szCs w:val="20"/>
          <w:lang w:eastAsia="pl-PL"/>
        </w:rPr>
        <w:t>sekretariat p. 203</w:t>
      </w:r>
      <w:r w:rsidR="002A7EAF" w:rsidRPr="008B5A46">
        <w:rPr>
          <w:rFonts w:ascii="Arial" w:hAnsi="Arial" w:cs="Arial"/>
          <w:sz w:val="20"/>
          <w:szCs w:val="20"/>
          <w:lang w:eastAsia="pl-PL"/>
        </w:rPr>
        <w:br/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71-641 Szczecin </w:t>
      </w:r>
    </w:p>
    <w:p w14:paraId="5A07E66F" w14:textId="118F0263" w:rsidR="00FB4215" w:rsidRPr="008B5A46" w:rsidRDefault="004141B1" w:rsidP="00E529B6">
      <w:pPr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 xml:space="preserve">tel.: </w:t>
      </w:r>
      <w:hyperlink r:id="rId8" w:history="1">
        <w:r w:rsidRPr="008B5A46">
          <w:rPr>
            <w:rFonts w:ascii="Arial" w:hAnsi="Arial" w:cs="Arial"/>
            <w:sz w:val="20"/>
            <w:szCs w:val="20"/>
            <w:lang w:eastAsia="pl-PL"/>
          </w:rPr>
          <w:t>+48 91 42 333 20</w:t>
        </w:r>
      </w:hyperlink>
    </w:p>
    <w:p w14:paraId="365B4DA2" w14:textId="22BE8770" w:rsidR="004141B1" w:rsidRPr="008B5A46" w:rsidRDefault="00045CFD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www.</w:t>
      </w:r>
      <w:r w:rsidR="004141B1" w:rsidRPr="008B5A46">
        <w:rPr>
          <w:rFonts w:ascii="Arial" w:hAnsi="Arial" w:cs="Arial"/>
          <w:sz w:val="20"/>
          <w:szCs w:val="20"/>
          <w:lang w:eastAsia="pl-PL"/>
        </w:rPr>
        <w:t>gustawgroup.com</w:t>
      </w:r>
    </w:p>
    <w:p w14:paraId="7B44D7DE" w14:textId="11C865E3" w:rsidR="00846BD3" w:rsidRPr="008B5A46" w:rsidRDefault="00846BD3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7D5565D" w14:textId="77777777" w:rsidR="002A22A4" w:rsidRPr="008B5A46" w:rsidRDefault="00E529B6" w:rsidP="002A22A4">
      <w:pPr>
        <w:numPr>
          <w:ilvl w:val="0"/>
          <w:numId w:val="6"/>
        </w:numPr>
        <w:spacing w:after="200" w:line="240" w:lineRule="auto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 xml:space="preserve">Opis przedmiotu zamówienia* </w:t>
      </w:r>
    </w:p>
    <w:p w14:paraId="4DFEDC41" w14:textId="72177B6F" w:rsidR="000E4C20" w:rsidRPr="008B5A46" w:rsidRDefault="00C6154E" w:rsidP="00DF4DEE">
      <w:pPr>
        <w:spacing w:after="20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Przedmiotem zamówienia jest opracowanie procesu oczyszczania, a następnie wytrącania gumy arabskiej z odzyskaniem i zawracaniem rozpuszczalnika stosowanego podczas wytrącania.</w:t>
      </w:r>
    </w:p>
    <w:p w14:paraId="45549A15" w14:textId="0311BE4A" w:rsidR="000E4C20" w:rsidRPr="008B5A46" w:rsidRDefault="000E4C20" w:rsidP="00DF4DEE">
      <w:pPr>
        <w:spacing w:after="2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 xml:space="preserve">Kod </w:t>
      </w:r>
      <w:proofErr w:type="spellStart"/>
      <w:r w:rsidRPr="008B5A46">
        <w:rPr>
          <w:rFonts w:ascii="Arial" w:hAnsi="Arial" w:cs="Arial"/>
          <w:sz w:val="20"/>
          <w:szCs w:val="20"/>
          <w:lang w:eastAsia="pl-PL"/>
        </w:rPr>
        <w:t>CPV</w:t>
      </w:r>
      <w:proofErr w:type="spellEnd"/>
      <w:r w:rsidRPr="008B5A46">
        <w:rPr>
          <w:rFonts w:ascii="Arial" w:hAnsi="Arial" w:cs="Arial"/>
          <w:b/>
          <w:sz w:val="20"/>
          <w:szCs w:val="20"/>
          <w:lang w:eastAsia="pl-PL"/>
        </w:rPr>
        <w:t>:</w:t>
      </w:r>
      <w:r w:rsidR="00A54C3A" w:rsidRPr="008B5A4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54C3A" w:rsidRPr="008B5A46">
        <w:rPr>
          <w:rFonts w:ascii="Arial" w:hAnsi="Arial" w:cs="Arial"/>
          <w:sz w:val="20"/>
          <w:szCs w:val="20"/>
          <w:lang w:eastAsia="pl-PL"/>
        </w:rPr>
        <w:t>73110000-6</w:t>
      </w:r>
      <w:r w:rsidRPr="008B5A4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A54C3A" w:rsidRPr="008B5A46">
        <w:rPr>
          <w:rFonts w:ascii="Arial" w:hAnsi="Arial" w:cs="Arial"/>
          <w:sz w:val="20"/>
          <w:szCs w:val="20"/>
          <w:lang w:eastAsia="pl-PL"/>
        </w:rPr>
        <w:t>Usługi badawcze</w:t>
      </w:r>
      <w:r w:rsidR="00045CFD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4C20A97" w14:textId="3A0A0BE5" w:rsidR="00A86952" w:rsidRPr="008B5A46" w:rsidRDefault="00041618" w:rsidP="00B52619">
      <w:pPr>
        <w:pStyle w:val="Textbody"/>
        <w:widowControl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B5A4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 ramach zlecenia Zleceniodawca planuje przekazać do badań surowiec wyjściowy w postaci nieoczyszczonej gumy arabskiej.</w:t>
      </w:r>
    </w:p>
    <w:p w14:paraId="770B78E1" w14:textId="77777777" w:rsidR="00B52619" w:rsidRPr="008B5A46" w:rsidRDefault="00B52619" w:rsidP="00DF4DE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F1FDF12" w14:textId="5595DCAE" w:rsidR="002A48F6" w:rsidRPr="008B5A46" w:rsidRDefault="00A86952" w:rsidP="00DF4D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Zamówienie obejmować będzie:</w:t>
      </w:r>
    </w:p>
    <w:p w14:paraId="199E7F90" w14:textId="4125C387" w:rsidR="00041618" w:rsidRPr="008B5A46" w:rsidRDefault="00041618" w:rsidP="008E3D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Badania dotyczące opracowania procesu oczyszczania gumy arabskiej:</w:t>
      </w:r>
      <w:r w:rsidR="000B2670" w:rsidRPr="008B5A46">
        <w:rPr>
          <w:rFonts w:ascii="Arial" w:hAnsi="Arial" w:cs="Arial"/>
          <w:sz w:val="20"/>
          <w:szCs w:val="20"/>
        </w:rPr>
        <w:t xml:space="preserve"> </w:t>
      </w:r>
    </w:p>
    <w:p w14:paraId="2320203F" w14:textId="77777777" w:rsidR="008E3D57" w:rsidRPr="008B5A46" w:rsidRDefault="008E3D57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dobór odpowiedniego stężenia surowca gumy arabskiej rozpuszczonej w wodzie;</w:t>
      </w:r>
    </w:p>
    <w:p w14:paraId="2281D6B9" w14:textId="77777777" w:rsidR="008E3D57" w:rsidRPr="008B5A46" w:rsidRDefault="008E3D57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obserwacje pod mikroskopem stereoskopowym występujących zanieczyszczeń w suchym produkcie i w roztworze;</w:t>
      </w:r>
    </w:p>
    <w:p w14:paraId="60CAF745" w14:textId="646FD425" w:rsidR="008E3D57" w:rsidRPr="008B5A46" w:rsidRDefault="008E3D57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dobór odpowiedniej metody oddzielenia mechanicznych zanieczyszczeń od wodnego roztw</w:t>
      </w:r>
      <w:r w:rsidR="00F74265" w:rsidRPr="008B5A46">
        <w:rPr>
          <w:rFonts w:ascii="Arial" w:hAnsi="Arial" w:cs="Arial"/>
          <w:sz w:val="20"/>
          <w:szCs w:val="20"/>
        </w:rPr>
        <w:t>oru oczyszczonej gumy arabskiej.</w:t>
      </w:r>
    </w:p>
    <w:p w14:paraId="32433C4F" w14:textId="0AEB4955" w:rsidR="000B2670" w:rsidRPr="008B5A46" w:rsidRDefault="000B2670" w:rsidP="008E3D5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Charakterystyka właściwości fizykochemicznych otrzymanych wodnych roztworów nieoczyszczonego surowca oraz produktu po wstępnym oczyszczaniu:</w:t>
      </w:r>
    </w:p>
    <w:p w14:paraId="32FC4A46" w14:textId="77777777" w:rsidR="008E3D57" w:rsidRPr="008B5A46" w:rsidRDefault="008E3D57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badania reologiczne – przy zmiennych siłach ścinających, zmiennej temperaturze oraz przy stałej sile ścinającej i temperaturze a zmiennym czasie;</w:t>
      </w:r>
    </w:p>
    <w:p w14:paraId="13BA3B98" w14:textId="77777777" w:rsidR="008E3D57" w:rsidRPr="008B5A46" w:rsidRDefault="008E3D57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 xml:space="preserve">- pomiary lepkości za pomocą wiskozymetru </w:t>
      </w:r>
      <w:proofErr w:type="spellStart"/>
      <w:r w:rsidRPr="008B5A46">
        <w:rPr>
          <w:rFonts w:ascii="Arial" w:hAnsi="Arial" w:cs="Arial"/>
          <w:sz w:val="20"/>
          <w:szCs w:val="20"/>
        </w:rPr>
        <w:t>Brookfielda</w:t>
      </w:r>
      <w:proofErr w:type="spellEnd"/>
      <w:r w:rsidRPr="008B5A46">
        <w:rPr>
          <w:rFonts w:ascii="Arial" w:hAnsi="Arial" w:cs="Arial"/>
          <w:sz w:val="20"/>
          <w:szCs w:val="20"/>
        </w:rPr>
        <w:t>;</w:t>
      </w:r>
    </w:p>
    <w:p w14:paraId="7F68EED5" w14:textId="6BD20EEF" w:rsidR="008E3D57" w:rsidRPr="008B5A46" w:rsidRDefault="008E3D57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 xml:space="preserve">- pomiary </w:t>
      </w:r>
      <w:proofErr w:type="spellStart"/>
      <w:r w:rsidRPr="008B5A46">
        <w:rPr>
          <w:rFonts w:ascii="Arial" w:hAnsi="Arial" w:cs="Arial"/>
          <w:sz w:val="20"/>
          <w:szCs w:val="20"/>
        </w:rPr>
        <w:t>HPLC</w:t>
      </w:r>
      <w:proofErr w:type="spellEnd"/>
      <w:r w:rsidRPr="008B5A46">
        <w:rPr>
          <w:rFonts w:ascii="Arial" w:hAnsi="Arial" w:cs="Arial"/>
          <w:sz w:val="20"/>
          <w:szCs w:val="20"/>
        </w:rPr>
        <w:t>/</w:t>
      </w:r>
      <w:proofErr w:type="spellStart"/>
      <w:r w:rsidRPr="008B5A46">
        <w:rPr>
          <w:rFonts w:ascii="Arial" w:hAnsi="Arial" w:cs="Arial"/>
          <w:sz w:val="20"/>
          <w:szCs w:val="20"/>
        </w:rPr>
        <w:t>GPC</w:t>
      </w:r>
      <w:proofErr w:type="spellEnd"/>
      <w:r w:rsidRPr="008B5A46">
        <w:rPr>
          <w:rFonts w:ascii="Arial" w:hAnsi="Arial" w:cs="Arial"/>
          <w:sz w:val="20"/>
          <w:szCs w:val="20"/>
        </w:rPr>
        <w:t xml:space="preserve"> rozkładu ciężaru cząsteczkowego gumy arabskiego po procesie filtracji.</w:t>
      </w:r>
    </w:p>
    <w:p w14:paraId="4DA3BBF9" w14:textId="77777777" w:rsidR="008E3D57" w:rsidRPr="008B5A46" w:rsidRDefault="000B2670" w:rsidP="000B2670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Badania dotyczące opracowania procesu wytrącania oczyszczonej gumy arabskiej z wodnego roztworu:</w:t>
      </w:r>
    </w:p>
    <w:p w14:paraId="28674266" w14:textId="70912805" w:rsidR="008E3D57" w:rsidRPr="008B5A46" w:rsidRDefault="000B2670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dobór odpowiedniej ilości i stężenia rozpuszczalnika umożliwiającego wytrącenie produktu</w:t>
      </w:r>
      <w:r w:rsidR="001B6AF2" w:rsidRPr="008B5A46">
        <w:rPr>
          <w:rFonts w:ascii="Arial" w:hAnsi="Arial" w:cs="Arial"/>
          <w:sz w:val="20"/>
          <w:szCs w:val="20"/>
        </w:rPr>
        <w:t xml:space="preserve"> </w:t>
      </w:r>
      <w:r w:rsidR="00F20748">
        <w:rPr>
          <w:rFonts w:ascii="Arial" w:hAnsi="Arial" w:cs="Arial"/>
          <w:sz w:val="20"/>
          <w:szCs w:val="20"/>
        </w:rPr>
        <w:t>z </w:t>
      </w:r>
      <w:r w:rsidRPr="008B5A46">
        <w:rPr>
          <w:rFonts w:ascii="Arial" w:hAnsi="Arial" w:cs="Arial"/>
          <w:sz w:val="20"/>
          <w:szCs w:val="20"/>
        </w:rPr>
        <w:t>jak najwyższą wydajnością;</w:t>
      </w:r>
    </w:p>
    <w:p w14:paraId="7310D104" w14:textId="5F4589B7" w:rsidR="008E3D57" w:rsidRPr="008B5A46" w:rsidRDefault="000B2670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dobór metody oddzielenia wytrąconego produktu od roztworu zawierającego wodę</w:t>
      </w:r>
      <w:r w:rsidR="001B6AF2" w:rsidRPr="008B5A46">
        <w:rPr>
          <w:rFonts w:ascii="Arial" w:hAnsi="Arial" w:cs="Arial"/>
          <w:sz w:val="20"/>
          <w:szCs w:val="20"/>
        </w:rPr>
        <w:t xml:space="preserve"> </w:t>
      </w:r>
      <w:r w:rsidR="00F20748">
        <w:rPr>
          <w:rFonts w:ascii="Arial" w:hAnsi="Arial" w:cs="Arial"/>
          <w:sz w:val="20"/>
          <w:szCs w:val="20"/>
        </w:rPr>
        <w:t>i </w:t>
      </w:r>
      <w:r w:rsidRPr="008B5A46">
        <w:rPr>
          <w:rFonts w:ascii="Arial" w:hAnsi="Arial" w:cs="Arial"/>
          <w:sz w:val="20"/>
          <w:szCs w:val="20"/>
        </w:rPr>
        <w:t>rozpuszczalnik;</w:t>
      </w:r>
    </w:p>
    <w:p w14:paraId="12D90790" w14:textId="77777777" w:rsidR="008E3D57" w:rsidRPr="008B5A46" w:rsidRDefault="000B2670" w:rsidP="008E3D57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- opracowanie procesu odzyskiwania rozpuszczalnika z procesu wytrącenia w celu ponownego jego wykorzystania w procesie wytrącania;</w:t>
      </w:r>
    </w:p>
    <w:p w14:paraId="36FF73B3" w14:textId="3A8B587E" w:rsidR="00605B7E" w:rsidRPr="00F20748" w:rsidRDefault="000B2670" w:rsidP="00F2074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 xml:space="preserve">- pomiary </w:t>
      </w:r>
      <w:proofErr w:type="spellStart"/>
      <w:r w:rsidRPr="008B5A46">
        <w:rPr>
          <w:rFonts w:ascii="Arial" w:hAnsi="Arial" w:cs="Arial"/>
          <w:sz w:val="20"/>
          <w:szCs w:val="20"/>
        </w:rPr>
        <w:t>HPLC</w:t>
      </w:r>
      <w:proofErr w:type="spellEnd"/>
      <w:r w:rsidRPr="008B5A46">
        <w:rPr>
          <w:rFonts w:ascii="Arial" w:hAnsi="Arial" w:cs="Arial"/>
          <w:sz w:val="20"/>
          <w:szCs w:val="20"/>
        </w:rPr>
        <w:t>/</w:t>
      </w:r>
      <w:proofErr w:type="spellStart"/>
      <w:r w:rsidRPr="008B5A46">
        <w:rPr>
          <w:rFonts w:ascii="Arial" w:hAnsi="Arial" w:cs="Arial"/>
          <w:sz w:val="20"/>
          <w:szCs w:val="20"/>
        </w:rPr>
        <w:t>GPC</w:t>
      </w:r>
      <w:proofErr w:type="spellEnd"/>
      <w:r w:rsidRPr="008B5A46">
        <w:rPr>
          <w:rFonts w:ascii="Arial" w:hAnsi="Arial" w:cs="Arial"/>
          <w:sz w:val="20"/>
          <w:szCs w:val="20"/>
        </w:rPr>
        <w:t xml:space="preserve"> rozkładu ciężaru cząsteczkowego gumy arab</w:t>
      </w:r>
      <w:r w:rsidR="008E3D57" w:rsidRPr="008B5A46">
        <w:rPr>
          <w:rFonts w:ascii="Arial" w:hAnsi="Arial" w:cs="Arial"/>
          <w:sz w:val="20"/>
          <w:szCs w:val="20"/>
        </w:rPr>
        <w:t>skie</w:t>
      </w:r>
      <w:r w:rsidR="007938DF">
        <w:rPr>
          <w:rFonts w:ascii="Arial" w:hAnsi="Arial" w:cs="Arial"/>
          <w:sz w:val="20"/>
          <w:szCs w:val="20"/>
        </w:rPr>
        <w:t>j</w:t>
      </w:r>
      <w:r w:rsidR="008E3D57" w:rsidRPr="008B5A46">
        <w:rPr>
          <w:rFonts w:ascii="Arial" w:hAnsi="Arial" w:cs="Arial"/>
          <w:sz w:val="20"/>
          <w:szCs w:val="20"/>
        </w:rPr>
        <w:t xml:space="preserve"> po procesie wytrącenia i </w:t>
      </w:r>
      <w:r w:rsidRPr="008B5A46">
        <w:rPr>
          <w:rFonts w:ascii="Arial" w:hAnsi="Arial" w:cs="Arial"/>
          <w:sz w:val="20"/>
          <w:szCs w:val="20"/>
        </w:rPr>
        <w:t xml:space="preserve">określenie zmian rozkładu ciężaru cząsteczkowego w ostatecznym produkcie </w:t>
      </w:r>
      <w:r w:rsidR="0015710C">
        <w:rPr>
          <w:rFonts w:ascii="Arial" w:hAnsi="Arial" w:cs="Arial"/>
          <w:sz w:val="20"/>
          <w:szCs w:val="20"/>
        </w:rPr>
        <w:t>po </w:t>
      </w:r>
      <w:r w:rsidR="008E3D57" w:rsidRPr="008B5A46">
        <w:rPr>
          <w:rFonts w:ascii="Arial" w:hAnsi="Arial" w:cs="Arial"/>
          <w:sz w:val="20"/>
          <w:szCs w:val="20"/>
        </w:rPr>
        <w:t>oczyszczaniu w </w:t>
      </w:r>
      <w:r w:rsidRPr="008B5A46">
        <w:rPr>
          <w:rFonts w:ascii="Arial" w:hAnsi="Arial" w:cs="Arial"/>
          <w:sz w:val="20"/>
          <w:szCs w:val="20"/>
        </w:rPr>
        <w:t>stosunku do produktu wyjściowego po wstępnym oczyszczaniu.</w:t>
      </w:r>
    </w:p>
    <w:p w14:paraId="0394B560" w14:textId="17BE1FB3" w:rsidR="0079422B" w:rsidRPr="008B5A46" w:rsidRDefault="0079422B" w:rsidP="00416B81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C5635AE" w14:textId="5065D5C3" w:rsidR="00E529B6" w:rsidRPr="008B5A46" w:rsidRDefault="00E529B6" w:rsidP="00600C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eastAsia="Times New Roman" w:hAnsi="Arial" w:cs="Arial"/>
          <w:color w:val="000000"/>
          <w:sz w:val="20"/>
          <w:szCs w:val="20"/>
        </w:rPr>
        <w:t>Warunki udziału w postępowaniu oraz opis sposobu d</w:t>
      </w:r>
      <w:r w:rsidR="00760D6B" w:rsidRPr="008B5A46">
        <w:rPr>
          <w:rFonts w:ascii="Arial" w:eastAsia="Times New Roman" w:hAnsi="Arial" w:cs="Arial"/>
          <w:color w:val="000000"/>
          <w:sz w:val="20"/>
          <w:szCs w:val="20"/>
        </w:rPr>
        <w:t>okonywania oceny ich spełniania:</w:t>
      </w:r>
    </w:p>
    <w:p w14:paraId="31DB9813" w14:textId="77777777" w:rsidR="00760D6B" w:rsidRPr="008B5A46" w:rsidRDefault="00760D6B" w:rsidP="00760D6B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4EA038" w14:textId="683851F4" w:rsidR="00760D6B" w:rsidRPr="008B5A46" w:rsidRDefault="005B531F" w:rsidP="0079422B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</w:rPr>
        <w:t>Wykonawcą usługi badawczo-rozwojowej może być</w:t>
      </w:r>
      <w:r w:rsidR="00760D6B" w:rsidRPr="008B5A46">
        <w:rPr>
          <w:rFonts w:ascii="Arial" w:hAnsi="Arial" w:cs="Arial"/>
          <w:sz w:val="20"/>
          <w:szCs w:val="20"/>
        </w:rPr>
        <w:t>:</w:t>
      </w:r>
    </w:p>
    <w:p w14:paraId="425653E4" w14:textId="1FC3AC8F" w:rsidR="005B531F" w:rsidRPr="008B5A46" w:rsidRDefault="00391E2D" w:rsidP="00760D6B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</w:t>
      </w:r>
      <w:r w:rsidR="005B531F" w:rsidRPr="008B5A46">
        <w:rPr>
          <w:rFonts w:ascii="Arial" w:hAnsi="Arial" w:cs="Arial"/>
          <w:b/>
          <w:sz w:val="20"/>
          <w:szCs w:val="20"/>
        </w:rPr>
        <w:t>ednostka naukowa</w:t>
      </w:r>
      <w:r w:rsidR="005B531F" w:rsidRPr="008B5A46">
        <w:rPr>
          <w:rFonts w:ascii="Arial" w:hAnsi="Arial" w:cs="Arial"/>
          <w:sz w:val="20"/>
          <w:szCs w:val="20"/>
        </w:rPr>
        <w:t xml:space="preserve"> w rozumieniu art. 2 pkt 9 ustawy z dnia 30 kwietnia 2010 r. o zasadach finansowania nauki (Dz. U. Nr 96</w:t>
      </w:r>
      <w:r w:rsidR="00C87F3C" w:rsidRPr="008B5A46">
        <w:rPr>
          <w:rFonts w:ascii="Arial" w:hAnsi="Arial" w:cs="Arial"/>
          <w:sz w:val="20"/>
          <w:szCs w:val="20"/>
        </w:rPr>
        <w:t>,</w:t>
      </w:r>
      <w:r w:rsidR="005B531F" w:rsidRPr="008B5A46">
        <w:rPr>
          <w:rFonts w:ascii="Arial" w:hAnsi="Arial" w:cs="Arial"/>
          <w:sz w:val="20"/>
          <w:szCs w:val="20"/>
        </w:rPr>
        <w:t xml:space="preserve"> poz. 615 z </w:t>
      </w:r>
      <w:proofErr w:type="spellStart"/>
      <w:r w:rsidR="005B531F" w:rsidRPr="008B5A46">
        <w:rPr>
          <w:rFonts w:ascii="Arial" w:hAnsi="Arial" w:cs="Arial"/>
          <w:sz w:val="20"/>
          <w:szCs w:val="20"/>
        </w:rPr>
        <w:t>późń</w:t>
      </w:r>
      <w:proofErr w:type="spellEnd"/>
      <w:r w:rsidR="005B531F" w:rsidRPr="008B5A46">
        <w:rPr>
          <w:rFonts w:ascii="Arial" w:hAnsi="Arial" w:cs="Arial"/>
          <w:sz w:val="20"/>
          <w:szCs w:val="20"/>
        </w:rPr>
        <w:t>. zm.), posiadająca przyznaną kategorię naukową A+, A albo B, o której mowa w art. 42 ust. 3 usta</w:t>
      </w:r>
      <w:r w:rsidR="00CF70D2">
        <w:rPr>
          <w:rFonts w:ascii="Arial" w:hAnsi="Arial" w:cs="Arial"/>
          <w:sz w:val="20"/>
          <w:szCs w:val="20"/>
        </w:rPr>
        <w:t>wy z dnia 30 kwietnia 2010 r. o </w:t>
      </w:r>
      <w:r w:rsidR="005B531F" w:rsidRPr="008B5A46">
        <w:rPr>
          <w:rFonts w:ascii="Arial" w:hAnsi="Arial" w:cs="Arial"/>
          <w:sz w:val="20"/>
          <w:szCs w:val="20"/>
        </w:rPr>
        <w:t>zasadach finansowania nauki oraz posiadająca siedzibę na terytorium RP.</w:t>
      </w:r>
    </w:p>
    <w:p w14:paraId="64497386" w14:textId="77777777" w:rsidR="00391E2D" w:rsidRDefault="00391E2D" w:rsidP="00760D6B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FCDB73C" w14:textId="41602432" w:rsidR="00760D6B" w:rsidRPr="008B5A46" w:rsidRDefault="00760D6B" w:rsidP="00760D6B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b/>
          <w:sz w:val="20"/>
          <w:szCs w:val="20"/>
        </w:rPr>
        <w:t>Centrum Transferu Technologii</w:t>
      </w:r>
      <w:r w:rsidRPr="008B5A46">
        <w:rPr>
          <w:rFonts w:ascii="Arial" w:hAnsi="Arial" w:cs="Arial"/>
          <w:sz w:val="20"/>
          <w:szCs w:val="20"/>
        </w:rPr>
        <w:t xml:space="preserve"> w rozumieniu ustawy z dn. 27 lipca 2005 r. Prawo </w:t>
      </w:r>
      <w:r w:rsidR="00CF70D2">
        <w:rPr>
          <w:rFonts w:ascii="Arial" w:hAnsi="Arial" w:cs="Arial"/>
          <w:sz w:val="20"/>
          <w:szCs w:val="20"/>
        </w:rPr>
        <w:t>o </w:t>
      </w:r>
      <w:r w:rsidRPr="008B5A46">
        <w:rPr>
          <w:rFonts w:ascii="Arial" w:hAnsi="Arial" w:cs="Arial"/>
          <w:sz w:val="20"/>
          <w:szCs w:val="20"/>
        </w:rPr>
        <w:t xml:space="preserve">szkolnictwie wyższym (Dz. U. Nr 164, poz. 1365 z </w:t>
      </w:r>
      <w:proofErr w:type="spellStart"/>
      <w:r w:rsidRPr="008B5A46">
        <w:rPr>
          <w:rFonts w:ascii="Arial" w:hAnsi="Arial" w:cs="Arial"/>
          <w:sz w:val="20"/>
          <w:szCs w:val="20"/>
        </w:rPr>
        <w:t>późń</w:t>
      </w:r>
      <w:proofErr w:type="spellEnd"/>
      <w:r w:rsidRPr="008B5A46">
        <w:rPr>
          <w:rFonts w:ascii="Arial" w:hAnsi="Arial" w:cs="Arial"/>
          <w:sz w:val="20"/>
          <w:szCs w:val="20"/>
        </w:rPr>
        <w:t xml:space="preserve">. zm.); </w:t>
      </w:r>
    </w:p>
    <w:p w14:paraId="30BF9E07" w14:textId="77777777" w:rsidR="00391E2D" w:rsidRDefault="00391E2D" w:rsidP="00760D6B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D681963" w14:textId="78505BCD" w:rsidR="00760D6B" w:rsidRPr="008B5A46" w:rsidRDefault="00B06ADD" w:rsidP="00760D6B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b/>
          <w:sz w:val="20"/>
          <w:szCs w:val="20"/>
        </w:rPr>
        <w:t>s</w:t>
      </w:r>
      <w:r w:rsidR="00760D6B" w:rsidRPr="008B5A46">
        <w:rPr>
          <w:rFonts w:ascii="Arial" w:hAnsi="Arial" w:cs="Arial"/>
          <w:b/>
          <w:sz w:val="20"/>
          <w:szCs w:val="20"/>
        </w:rPr>
        <w:t>półka celowa</w:t>
      </w:r>
      <w:r w:rsidR="00760D6B" w:rsidRPr="008B5A46">
        <w:rPr>
          <w:rFonts w:ascii="Arial" w:hAnsi="Arial" w:cs="Arial"/>
          <w:sz w:val="20"/>
          <w:szCs w:val="20"/>
        </w:rPr>
        <w:t xml:space="preserve"> w rozumieniu ustawy z dn. 27 lipca 2005 r. Prawo o szkolnictwie wyższym;</w:t>
      </w:r>
    </w:p>
    <w:p w14:paraId="421E2F3C" w14:textId="77777777" w:rsidR="00391E2D" w:rsidRDefault="00391E2D" w:rsidP="00760D6B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C503E7F" w14:textId="68E9D9BA" w:rsidR="00760D6B" w:rsidRPr="008B5A46" w:rsidRDefault="00760D6B" w:rsidP="00760D6B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b/>
          <w:sz w:val="20"/>
          <w:szCs w:val="20"/>
        </w:rPr>
        <w:t>niezależna jednostka stanowiąca akredytowane laboratorium</w:t>
      </w:r>
      <w:r w:rsidRPr="008B5A46">
        <w:rPr>
          <w:rFonts w:ascii="Arial" w:hAnsi="Arial" w:cs="Arial"/>
          <w:sz w:val="20"/>
          <w:szCs w:val="20"/>
        </w:rPr>
        <w:t xml:space="preserve"> (posiadające akredytację Polskiego Centrum Akredytacji) lub notyfikowane laboratorium (ujęte w aktualnym obwieszczeniu w sprawie informacji o notyfikowanych jednostkach certyfikujących i jednostkach kontrolujących oraz notyfikowanych laboratoriach), posiadające siedzibę na terytorium RP;</w:t>
      </w:r>
    </w:p>
    <w:p w14:paraId="29230869" w14:textId="77777777" w:rsidR="0056303C" w:rsidRDefault="0056303C" w:rsidP="00760D6B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A32C1C5" w14:textId="7317DDA8" w:rsidR="00760D6B" w:rsidRDefault="00760D6B" w:rsidP="00760D6B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b/>
          <w:sz w:val="20"/>
          <w:szCs w:val="20"/>
        </w:rPr>
        <w:t>przedsiębiorca posiadający status centrum badawczo-rozwojowego</w:t>
      </w:r>
      <w:r w:rsidRPr="008B5A46">
        <w:rPr>
          <w:rFonts w:ascii="Arial" w:hAnsi="Arial" w:cs="Arial"/>
          <w:sz w:val="20"/>
          <w:szCs w:val="20"/>
        </w:rPr>
        <w:t xml:space="preserve"> w rozumieniu</w:t>
      </w:r>
      <w:r w:rsidR="002F4831" w:rsidRPr="008B5A46">
        <w:rPr>
          <w:rFonts w:ascii="Arial" w:hAnsi="Arial" w:cs="Arial"/>
          <w:sz w:val="20"/>
          <w:szCs w:val="20"/>
        </w:rPr>
        <w:t xml:space="preserve"> </w:t>
      </w:r>
      <w:r w:rsidRPr="008B5A46">
        <w:rPr>
          <w:rFonts w:ascii="Arial" w:hAnsi="Arial" w:cs="Arial"/>
          <w:sz w:val="20"/>
          <w:szCs w:val="20"/>
        </w:rPr>
        <w:t xml:space="preserve">ustawy z dn. 30 maja 2008 r. o niektórych formach wspierania działalności innowacyjnej (Dz. U. Nr 116 poz. 730 z </w:t>
      </w:r>
      <w:proofErr w:type="spellStart"/>
      <w:r w:rsidRPr="008B5A46">
        <w:rPr>
          <w:rFonts w:ascii="Arial" w:hAnsi="Arial" w:cs="Arial"/>
          <w:sz w:val="20"/>
          <w:szCs w:val="20"/>
        </w:rPr>
        <w:t>późń</w:t>
      </w:r>
      <w:proofErr w:type="spellEnd"/>
      <w:r w:rsidRPr="008B5A46">
        <w:rPr>
          <w:rFonts w:ascii="Arial" w:hAnsi="Arial" w:cs="Arial"/>
          <w:sz w:val="20"/>
          <w:szCs w:val="20"/>
        </w:rPr>
        <w:t>. zm.), posiadający siedzibę na terytorium RP.</w:t>
      </w:r>
    </w:p>
    <w:p w14:paraId="40067A9D" w14:textId="77777777" w:rsidR="0056303C" w:rsidRPr="008B5A46" w:rsidRDefault="0056303C" w:rsidP="00760D6B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4DD1917" w14:textId="77777777" w:rsidR="005B531F" w:rsidRPr="008B5A46" w:rsidRDefault="005B531F" w:rsidP="005B531F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Przedmiot zamówienia powinien być możliwy do osiągnięcia z punktu widzenia potencjału badawczego i merytorycznego wykonawcy usługi.</w:t>
      </w:r>
    </w:p>
    <w:p w14:paraId="311830DE" w14:textId="77777777" w:rsidR="005B531F" w:rsidRPr="008B5A46" w:rsidRDefault="005B531F" w:rsidP="005B531F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8178041" w14:textId="77777777" w:rsidR="005B531F" w:rsidRPr="008B5A46" w:rsidRDefault="005B531F" w:rsidP="005B531F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Weryfikacja powyższych nastąpi poprzez:</w:t>
      </w:r>
    </w:p>
    <w:p w14:paraId="089FFBA8" w14:textId="77777777" w:rsidR="005B531F" w:rsidRPr="008B5A46" w:rsidRDefault="005B531F" w:rsidP="005B531F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F922E2" w14:textId="3A506BE7" w:rsidR="00A54C3A" w:rsidRPr="008B5A46" w:rsidRDefault="0079422B" w:rsidP="00A54C3A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Sprawdzenie statusu podmiotu;</w:t>
      </w:r>
    </w:p>
    <w:p w14:paraId="7C861ECA" w14:textId="76BC469B" w:rsidR="005B531F" w:rsidRPr="008B5A46" w:rsidRDefault="005B531F" w:rsidP="005B531F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Weryfikację kategorii naukowej wykonawcy usługi badawczo-rozwojowej na podstawie danych Ministerst</w:t>
      </w:r>
      <w:r w:rsidR="0079422B" w:rsidRPr="008B5A46">
        <w:rPr>
          <w:rFonts w:ascii="Arial" w:hAnsi="Arial" w:cs="Arial"/>
          <w:sz w:val="20"/>
          <w:szCs w:val="20"/>
          <w:lang w:eastAsia="pl-PL"/>
        </w:rPr>
        <w:t>wa Nauki i Szkolnictwa Wyższego;</w:t>
      </w:r>
    </w:p>
    <w:p w14:paraId="09D91132" w14:textId="3D94066D" w:rsidR="000B4980" w:rsidRPr="008B5A46" w:rsidRDefault="0079422B" w:rsidP="00A86952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Wskazanie doświadczenia</w:t>
      </w:r>
      <w:r w:rsidR="005B531F" w:rsidRPr="008B5A46">
        <w:rPr>
          <w:rFonts w:ascii="Arial" w:hAnsi="Arial" w:cs="Arial"/>
          <w:sz w:val="20"/>
          <w:szCs w:val="20"/>
          <w:lang w:eastAsia="pl-PL"/>
        </w:rPr>
        <w:t xml:space="preserve"> oraz zasobów technicz</w:t>
      </w:r>
      <w:r w:rsidR="00A86952" w:rsidRPr="008B5A46">
        <w:rPr>
          <w:rFonts w:ascii="Arial" w:hAnsi="Arial" w:cs="Arial"/>
          <w:sz w:val="20"/>
          <w:szCs w:val="20"/>
          <w:lang w:eastAsia="pl-PL"/>
        </w:rPr>
        <w:t>nych posiadanych przez Wykonawcę.</w:t>
      </w:r>
    </w:p>
    <w:p w14:paraId="67755B7E" w14:textId="77777777" w:rsidR="000B4980" w:rsidRPr="008B5A46" w:rsidRDefault="000B4980" w:rsidP="00E529B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43D0AF" w14:textId="46A76F2A" w:rsidR="00E529B6" w:rsidRPr="008B5A46" w:rsidRDefault="00E529B6" w:rsidP="000B49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</w:t>
      </w:r>
      <w:r w:rsidR="00367228"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formacja</w:t>
      </w:r>
      <w:r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kryteriach oceny oraz wagach punktowych l</w:t>
      </w:r>
      <w:r w:rsidR="00E849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 procentowych przypisanych do </w:t>
      </w:r>
      <w:r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poszczególnych kryteriów oceny oferty.</w:t>
      </w:r>
    </w:p>
    <w:p w14:paraId="70A9903B" w14:textId="77777777" w:rsidR="000B4980" w:rsidRPr="008B5A46" w:rsidRDefault="000B4980" w:rsidP="000B4980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B1F84D" w14:textId="07108318" w:rsidR="00416B81" w:rsidRPr="008B5A46" w:rsidRDefault="00416B81" w:rsidP="00416B81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b/>
          <w:color w:val="000000"/>
          <w:sz w:val="20"/>
          <w:szCs w:val="20"/>
        </w:rPr>
        <w:t>Kryterium ceny</w:t>
      </w:r>
      <w:r w:rsidRPr="008B5A46">
        <w:rPr>
          <w:rFonts w:ascii="Arial" w:hAnsi="Arial" w:cs="Arial"/>
          <w:color w:val="000000"/>
          <w:sz w:val="20"/>
          <w:szCs w:val="20"/>
        </w:rPr>
        <w:t>: Zamawiający spośród otrzymanych ofert wybierze ofertę najbardziej korzystną cenowo. Oferta ta otrzyma 50 pkt. Druga najtańsza oferta otrzyma 40 pkt.</w:t>
      </w:r>
      <w:r w:rsidR="00A90EB4" w:rsidRPr="008B5A46">
        <w:rPr>
          <w:rFonts w:ascii="Arial" w:hAnsi="Arial" w:cs="Arial"/>
          <w:color w:val="000000"/>
          <w:sz w:val="20"/>
          <w:szCs w:val="20"/>
        </w:rPr>
        <w:t xml:space="preserve"> Kolejna 30 pkt, aż do poziomu 0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punktów. </w:t>
      </w:r>
    </w:p>
    <w:p w14:paraId="258F8315" w14:textId="77777777" w:rsidR="00416B81" w:rsidRPr="008B5A46" w:rsidRDefault="00416B81" w:rsidP="00416B81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A47FB1" w14:textId="071FEE3A" w:rsidR="00416B81" w:rsidRPr="008B5A46" w:rsidRDefault="00416B81" w:rsidP="00416B81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b/>
          <w:color w:val="000000"/>
          <w:sz w:val="20"/>
          <w:szCs w:val="20"/>
        </w:rPr>
        <w:t>Kryterium doświadczenia</w:t>
      </w:r>
      <w:r w:rsidRPr="008B5A46">
        <w:rPr>
          <w:rFonts w:ascii="Arial" w:hAnsi="Arial" w:cs="Arial"/>
          <w:color w:val="000000"/>
          <w:sz w:val="20"/>
          <w:szCs w:val="20"/>
        </w:rPr>
        <w:t>: Zamawiający spośród otrzymanych ofe</w:t>
      </w:r>
      <w:r w:rsidR="00476B7E" w:rsidRPr="008B5A46">
        <w:rPr>
          <w:rFonts w:ascii="Arial" w:hAnsi="Arial" w:cs="Arial"/>
          <w:color w:val="000000"/>
          <w:sz w:val="20"/>
          <w:szCs w:val="20"/>
        </w:rPr>
        <w:t xml:space="preserve">rt wybierze ofertę tego podmiotu, który będzie mógł 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poszczycić </w:t>
      </w:r>
      <w:r w:rsidR="00476B7E" w:rsidRPr="008B5A46">
        <w:rPr>
          <w:rFonts w:ascii="Arial" w:hAnsi="Arial" w:cs="Arial"/>
          <w:color w:val="000000"/>
          <w:sz w:val="20"/>
          <w:szCs w:val="20"/>
        </w:rPr>
        <w:t xml:space="preserve">się 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największą liczbą </w:t>
      </w:r>
      <w:r w:rsidR="00241FC1" w:rsidRPr="008B5A46">
        <w:rPr>
          <w:rFonts w:ascii="Arial" w:hAnsi="Arial" w:cs="Arial"/>
          <w:color w:val="000000"/>
          <w:sz w:val="20"/>
          <w:szCs w:val="20"/>
        </w:rPr>
        <w:t>projektów badawczych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w tematyce projektu jako cały zespół badawczy. Oferta taka otrzyma 25 pkt. Kolej</w:t>
      </w:r>
      <w:r w:rsidR="00B70B6E" w:rsidRPr="008B5A46">
        <w:rPr>
          <w:rFonts w:ascii="Arial" w:hAnsi="Arial" w:cs="Arial"/>
          <w:color w:val="000000"/>
          <w:sz w:val="20"/>
          <w:szCs w:val="20"/>
        </w:rPr>
        <w:t>na pod względem liczby projektów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20 pkt., kolejna 15 pkt., aż do poziomu 0 pkt.</w:t>
      </w:r>
    </w:p>
    <w:p w14:paraId="7AC37294" w14:textId="77777777" w:rsidR="00416B81" w:rsidRPr="008B5A46" w:rsidRDefault="00416B81" w:rsidP="00416B81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10F9A6" w14:textId="373F1D90" w:rsidR="00142B61" w:rsidRPr="008B5A46" w:rsidRDefault="00416B81" w:rsidP="00142B61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b/>
          <w:color w:val="000000"/>
          <w:sz w:val="20"/>
          <w:szCs w:val="20"/>
        </w:rPr>
        <w:t>Kryterium posiadanych zasobów technicznych</w:t>
      </w:r>
      <w:r w:rsidRPr="008B5A46">
        <w:rPr>
          <w:rFonts w:ascii="Arial" w:hAnsi="Arial" w:cs="Arial"/>
          <w:color w:val="000000"/>
          <w:sz w:val="20"/>
          <w:szCs w:val="20"/>
        </w:rPr>
        <w:t>: Zamawiający spośród otrzymanych ofert wybierze ofertę</w:t>
      </w:r>
      <w:r w:rsidR="0067192D" w:rsidRPr="008B5A46">
        <w:rPr>
          <w:rFonts w:ascii="Arial" w:hAnsi="Arial" w:cs="Arial"/>
          <w:color w:val="000000"/>
          <w:sz w:val="20"/>
          <w:szCs w:val="20"/>
        </w:rPr>
        <w:t xml:space="preserve"> tego podmiotu, który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wskaże najbardziej odpowiedni zasób techniczny do przeprowadzenia projektu w postaci ap</w:t>
      </w:r>
      <w:r w:rsidR="003F5555" w:rsidRPr="008B5A46">
        <w:rPr>
          <w:rFonts w:ascii="Arial" w:hAnsi="Arial" w:cs="Arial"/>
          <w:color w:val="000000"/>
          <w:sz w:val="20"/>
          <w:szCs w:val="20"/>
        </w:rPr>
        <w:t>aratury badawczej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. </w:t>
      </w:r>
      <w:r w:rsidR="00142B61" w:rsidRPr="008B5A46">
        <w:rPr>
          <w:rFonts w:ascii="Arial" w:hAnsi="Arial" w:cs="Arial"/>
          <w:color w:val="000000"/>
          <w:sz w:val="20"/>
          <w:szCs w:val="20"/>
        </w:rPr>
        <w:t>Oferta taka otrzyma 25 pkt. Kolej</w:t>
      </w:r>
      <w:r w:rsidR="000A3CCB" w:rsidRPr="008B5A46">
        <w:rPr>
          <w:rFonts w:ascii="Arial" w:hAnsi="Arial" w:cs="Arial"/>
          <w:color w:val="000000"/>
          <w:sz w:val="20"/>
          <w:szCs w:val="20"/>
        </w:rPr>
        <w:t>na</w:t>
      </w:r>
      <w:r w:rsidR="00142B61" w:rsidRPr="008B5A46">
        <w:rPr>
          <w:rFonts w:ascii="Arial" w:hAnsi="Arial" w:cs="Arial"/>
          <w:color w:val="000000"/>
          <w:sz w:val="20"/>
          <w:szCs w:val="20"/>
        </w:rPr>
        <w:t xml:space="preserve"> 20 pkt., kolejna 15 pkt., aż do poziomu 0 pkt.</w:t>
      </w:r>
    </w:p>
    <w:p w14:paraId="1AC182E9" w14:textId="5657D460" w:rsidR="00416B81" w:rsidRPr="008B5A46" w:rsidRDefault="00416B81" w:rsidP="000B4980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0F0C4A" w14:textId="29FF17F6" w:rsidR="000B4980" w:rsidRPr="008B5A46" w:rsidRDefault="000B4980" w:rsidP="00AF0C5D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Zamawiający dokona oceny ofert na podstawie </w:t>
      </w:r>
      <w:r w:rsidR="007B5187" w:rsidRPr="008B5A46">
        <w:rPr>
          <w:rFonts w:ascii="Arial" w:hAnsi="Arial" w:cs="Arial"/>
          <w:color w:val="000000"/>
          <w:sz w:val="20"/>
          <w:szCs w:val="20"/>
        </w:rPr>
        <w:t xml:space="preserve">kryteriów i odpowiedniej liczby punktów: </w:t>
      </w:r>
    </w:p>
    <w:p w14:paraId="1CAA6A67" w14:textId="77777777" w:rsidR="00FB4215" w:rsidRPr="008B5A46" w:rsidRDefault="00FB4215" w:rsidP="00AF0C5D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65"/>
        <w:gridCol w:w="2126"/>
      </w:tblGrid>
      <w:tr w:rsidR="00861258" w:rsidRPr="008B5A46" w14:paraId="2987D38F" w14:textId="77777777">
        <w:trPr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7393E" w14:textId="77777777" w:rsidR="00861258" w:rsidRPr="008B5A46" w:rsidRDefault="0086125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wyboru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C880" w14:textId="77777777" w:rsidR="00861258" w:rsidRPr="008B5A46" w:rsidRDefault="0086125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b/>
                <w:color w:val="000000"/>
                <w:sz w:val="20"/>
                <w:szCs w:val="20"/>
              </w:rPr>
              <w:t>Znaczenie</w:t>
            </w:r>
            <w:r w:rsidR="00C42CBE" w:rsidRPr="008B5A46">
              <w:rPr>
                <w:rFonts w:ascii="Arial" w:hAnsi="Arial" w:cs="Arial"/>
                <w:b/>
                <w:color w:val="000000"/>
                <w:sz w:val="20"/>
                <w:szCs w:val="20"/>
              </w:rPr>
              <w:t>/waga</w:t>
            </w:r>
          </w:p>
        </w:tc>
      </w:tr>
      <w:tr w:rsidR="00861258" w:rsidRPr="008B5A46" w14:paraId="0FAE4E7E" w14:textId="77777777">
        <w:trPr>
          <w:trHeight w:val="188"/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BCE91" w14:textId="77777777" w:rsidR="00861258" w:rsidRPr="008B5A46" w:rsidRDefault="00861258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>Cena netto za wykonania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84AA" w14:textId="1164008B" w:rsidR="00861258" w:rsidRPr="008B5A46" w:rsidRDefault="00FB421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943A7" w:rsidRPr="008B5A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1258" w:rsidRPr="008B5A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 / 5</w:t>
            </w:r>
            <w:r w:rsidR="00FE66BB" w:rsidRPr="008B5A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42CBE"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861258" w:rsidRPr="008B5A46" w14:paraId="2B0BFC3F" w14:textId="77777777">
        <w:trPr>
          <w:trHeight w:val="188"/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5FE5B" w14:textId="7AEC00D5" w:rsidR="00861258" w:rsidRPr="008B5A46" w:rsidRDefault="00760D6B" w:rsidP="00A54C3A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  <w:r w:rsidR="00A54C3A"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1FC1" w:rsidRPr="008B5A46">
              <w:rPr>
                <w:rFonts w:ascii="Arial" w:hAnsi="Arial" w:cs="Arial"/>
                <w:color w:val="000000"/>
                <w:sz w:val="20"/>
                <w:szCs w:val="20"/>
              </w:rPr>
              <w:t>w realizacji projektów badawczych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C6F1" w14:textId="4633243D" w:rsidR="00861258" w:rsidRPr="008B5A46" w:rsidRDefault="00FB421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861258" w:rsidRPr="008B5A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 / 25 </w:t>
            </w:r>
            <w:r w:rsidR="00C42CBE" w:rsidRPr="008B5A46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</w:p>
        </w:tc>
      </w:tr>
      <w:tr w:rsidR="00861258" w:rsidRPr="008B5A46" w14:paraId="27F66466" w14:textId="77777777">
        <w:trPr>
          <w:trHeight w:val="188"/>
          <w:jc w:val="center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8B78F" w14:textId="0A313427" w:rsidR="00861258" w:rsidRPr="008B5A46" w:rsidRDefault="00861258" w:rsidP="00FB4215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Posiadanie </w:t>
            </w:r>
            <w:r w:rsidR="00FB4215" w:rsidRPr="008B5A46">
              <w:rPr>
                <w:rFonts w:ascii="Arial" w:hAnsi="Arial" w:cs="Arial"/>
                <w:color w:val="000000"/>
                <w:sz w:val="20"/>
                <w:szCs w:val="20"/>
              </w:rPr>
              <w:t>zasobów technicznych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A50A" w14:textId="1276B21F" w:rsidR="00861258" w:rsidRPr="008B5A46" w:rsidRDefault="00861258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B4215" w:rsidRPr="008B5A4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B5A4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FB4215"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 / 25</w:t>
            </w:r>
            <w:r w:rsidR="00C42CBE" w:rsidRPr="008B5A46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</w:tr>
    </w:tbl>
    <w:p w14:paraId="327668E2" w14:textId="77777777" w:rsidR="00861258" w:rsidRPr="008B5A46" w:rsidRDefault="00861258" w:rsidP="0086125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3A2790D" w14:textId="46A3961C" w:rsidR="00861258" w:rsidRPr="008B5A46" w:rsidRDefault="00861258" w:rsidP="0086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lastRenderedPageBreak/>
        <w:t>Kryterium dopuszczające: gotowość do real</w:t>
      </w:r>
      <w:r w:rsidR="00416B81" w:rsidRPr="008B5A46">
        <w:rPr>
          <w:rFonts w:ascii="Arial" w:hAnsi="Arial" w:cs="Arial"/>
          <w:color w:val="000000"/>
          <w:sz w:val="20"/>
          <w:szCs w:val="20"/>
        </w:rPr>
        <w:t xml:space="preserve">izacji przedmiotu zamówienia od: </w:t>
      </w:r>
      <w:r w:rsidR="0079422B" w:rsidRPr="008B5A46">
        <w:rPr>
          <w:rFonts w:ascii="Arial" w:hAnsi="Arial" w:cs="Arial"/>
          <w:color w:val="000000"/>
          <w:sz w:val="20"/>
          <w:szCs w:val="20"/>
        </w:rPr>
        <w:t>styczeń 2018.</w:t>
      </w:r>
    </w:p>
    <w:p w14:paraId="0B0A9E20" w14:textId="46F9B2CE" w:rsidR="00A6453E" w:rsidRPr="008B5A46" w:rsidRDefault="00980405" w:rsidP="00AF0C5D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160E028" w14:textId="77777777" w:rsidR="00E529B6" w:rsidRPr="008B5A46" w:rsidRDefault="00E529B6" w:rsidP="00DF4D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 sposobu przyznawania punktacji za spełnienie danego kryterium oceny oferty.</w:t>
      </w:r>
    </w:p>
    <w:p w14:paraId="007693AB" w14:textId="77777777" w:rsidR="00FB4215" w:rsidRPr="008B5A46" w:rsidRDefault="00FB4215" w:rsidP="00DF4DE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4B5382" w14:textId="1B9D669F" w:rsidR="00861258" w:rsidRPr="008B5A46" w:rsidRDefault="00861258" w:rsidP="00DF4DE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Wygrywa oferta, która uzyska</w:t>
      </w:r>
      <w:r w:rsidR="00FB4215" w:rsidRPr="008B5A46">
        <w:rPr>
          <w:rFonts w:ascii="Arial" w:hAnsi="Arial" w:cs="Arial"/>
          <w:color w:val="000000"/>
          <w:sz w:val="20"/>
          <w:szCs w:val="20"/>
        </w:rPr>
        <w:t xml:space="preserve"> najwyższą liczbę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punkt</w:t>
      </w:r>
      <w:r w:rsidR="00FE66BB" w:rsidRPr="008B5A46">
        <w:rPr>
          <w:rFonts w:ascii="Arial" w:hAnsi="Arial" w:cs="Arial"/>
          <w:color w:val="000000"/>
          <w:sz w:val="20"/>
          <w:szCs w:val="20"/>
        </w:rPr>
        <w:t>ów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2CF57CD" w14:textId="0BD2B672" w:rsidR="000B4980" w:rsidRPr="008B5A46" w:rsidRDefault="00861258" w:rsidP="00DF4DE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W przypadku uzyskania pełnej punktacji przez kilka instytucji</w:t>
      </w:r>
      <w:r w:rsidR="00760D6B" w:rsidRPr="008B5A4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decyduje najkorzystniejsza cena netto za wykonanie usługi. </w:t>
      </w:r>
    </w:p>
    <w:p w14:paraId="19237521" w14:textId="77777777" w:rsidR="00932C43" w:rsidRPr="008B5A46" w:rsidRDefault="00932C43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682871" w14:textId="77777777" w:rsidR="000B4980" w:rsidRPr="008B5A46" w:rsidRDefault="000B4980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B5A46">
        <w:rPr>
          <w:rFonts w:ascii="Arial" w:hAnsi="Arial" w:cs="Arial"/>
          <w:b/>
          <w:bCs/>
          <w:color w:val="000000"/>
          <w:sz w:val="20"/>
          <w:szCs w:val="20"/>
        </w:rPr>
        <w:t>POZOSTAŁE WARUNKI</w:t>
      </w:r>
    </w:p>
    <w:p w14:paraId="51E45024" w14:textId="77777777" w:rsidR="000B4980" w:rsidRPr="008B5A46" w:rsidRDefault="000B4980" w:rsidP="00DF4D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W ramach składania wniosku o dofinansowanie oferty mogą być przekazane w celu weryfikacji do właściwej instytucji publicznej.</w:t>
      </w:r>
    </w:p>
    <w:p w14:paraId="3EE34DCB" w14:textId="77777777" w:rsidR="00AF0C5D" w:rsidRPr="008B5A46" w:rsidRDefault="000B4980" w:rsidP="00DF4D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UMOWA WARUNKOWA </w:t>
      </w:r>
    </w:p>
    <w:p w14:paraId="312C40FC" w14:textId="3C155325" w:rsidR="000B4980" w:rsidRPr="008B5A46" w:rsidRDefault="000B4980" w:rsidP="00DF4DEE">
      <w:pPr>
        <w:pStyle w:val="Akapitzlist"/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Zamawiający po dokonaniu oceny nadesłanych ofert zaproponuje oferentowi, który uzyskał największą ilość punktów, zawarcie umowy warunkowej na realizację przedmiotu zamówienia.</w:t>
      </w:r>
    </w:p>
    <w:p w14:paraId="09C5CE07" w14:textId="77777777" w:rsidR="00E529B6" w:rsidRPr="008B5A46" w:rsidRDefault="00E529B6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C8B0D98" w14:textId="77777777" w:rsidR="00760D6B" w:rsidRPr="008B5A46" w:rsidRDefault="00760D6B" w:rsidP="00760D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ofert:</w:t>
      </w:r>
    </w:p>
    <w:p w14:paraId="6DB6BED0" w14:textId="77777777" w:rsidR="00760D6B" w:rsidRPr="008B5A46" w:rsidRDefault="00760D6B" w:rsidP="00760D6B">
      <w:pPr>
        <w:pStyle w:val="Akapitzlist"/>
        <w:autoSpaceDE w:val="0"/>
        <w:autoSpaceDN w:val="0"/>
        <w:adjustRightInd w:val="0"/>
        <w:spacing w:after="18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7CACF8" w14:textId="57141AF2" w:rsidR="00AF0C5D" w:rsidRPr="000919E0" w:rsidRDefault="00AF0C5D" w:rsidP="000919E0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19E0">
        <w:rPr>
          <w:rFonts w:ascii="Arial" w:hAnsi="Arial" w:cs="Arial"/>
          <w:sz w:val="20"/>
          <w:szCs w:val="20"/>
        </w:rPr>
        <w:t xml:space="preserve">Ofertę należy złożyć w nieprzekraczalnym terminie do dnia </w:t>
      </w:r>
      <w:r w:rsidR="005E3B31" w:rsidRPr="000919E0">
        <w:rPr>
          <w:rFonts w:ascii="Arial" w:hAnsi="Arial" w:cs="Arial"/>
          <w:b/>
          <w:bCs/>
          <w:sz w:val="20"/>
          <w:szCs w:val="20"/>
        </w:rPr>
        <w:t>26</w:t>
      </w:r>
      <w:r w:rsidR="007F46A0" w:rsidRPr="000919E0">
        <w:rPr>
          <w:rFonts w:ascii="Arial" w:hAnsi="Arial" w:cs="Arial"/>
          <w:b/>
          <w:bCs/>
          <w:sz w:val="20"/>
          <w:szCs w:val="20"/>
        </w:rPr>
        <w:t>.07</w:t>
      </w:r>
      <w:r w:rsidR="000447A3" w:rsidRPr="000919E0">
        <w:rPr>
          <w:rFonts w:ascii="Arial" w:hAnsi="Arial" w:cs="Arial"/>
          <w:b/>
          <w:bCs/>
          <w:sz w:val="20"/>
          <w:szCs w:val="20"/>
        </w:rPr>
        <w:t>.201</w:t>
      </w:r>
      <w:r w:rsidR="007F46A0" w:rsidRPr="000919E0">
        <w:rPr>
          <w:rFonts w:ascii="Arial" w:hAnsi="Arial" w:cs="Arial"/>
          <w:b/>
          <w:bCs/>
          <w:sz w:val="20"/>
          <w:szCs w:val="20"/>
        </w:rPr>
        <w:t>7</w:t>
      </w:r>
      <w:r w:rsidR="000447A3" w:rsidRPr="000919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19E0">
        <w:rPr>
          <w:rFonts w:ascii="Arial" w:hAnsi="Arial" w:cs="Arial"/>
          <w:b/>
          <w:bCs/>
          <w:sz w:val="20"/>
          <w:szCs w:val="20"/>
        </w:rPr>
        <w:t xml:space="preserve">do godziny </w:t>
      </w:r>
      <w:r w:rsidR="000447A3" w:rsidRPr="000919E0">
        <w:rPr>
          <w:rFonts w:ascii="Arial" w:hAnsi="Arial" w:cs="Arial"/>
          <w:b/>
          <w:bCs/>
          <w:sz w:val="20"/>
          <w:szCs w:val="20"/>
        </w:rPr>
        <w:t>12.00</w:t>
      </w:r>
      <w:r w:rsidR="000447A3" w:rsidRPr="000919E0">
        <w:rPr>
          <w:rFonts w:ascii="Arial" w:hAnsi="Arial" w:cs="Arial"/>
          <w:sz w:val="20"/>
          <w:szCs w:val="20"/>
        </w:rPr>
        <w:t xml:space="preserve">, </w:t>
      </w:r>
      <w:r w:rsidR="001B56AD" w:rsidRPr="000919E0">
        <w:rPr>
          <w:rFonts w:ascii="Arial" w:hAnsi="Arial" w:cs="Arial"/>
          <w:color w:val="000000"/>
          <w:sz w:val="20"/>
          <w:szCs w:val="20"/>
        </w:rPr>
        <w:t>liczy się data w</w:t>
      </w:r>
      <w:r w:rsidRPr="000919E0">
        <w:rPr>
          <w:rFonts w:ascii="Arial" w:hAnsi="Arial" w:cs="Arial"/>
          <w:color w:val="000000"/>
          <w:sz w:val="20"/>
          <w:szCs w:val="20"/>
        </w:rPr>
        <w:t>pływu do siedziby Z</w:t>
      </w:r>
      <w:r w:rsidR="005D46B8">
        <w:rPr>
          <w:rFonts w:ascii="Arial" w:hAnsi="Arial" w:cs="Arial"/>
          <w:color w:val="000000"/>
          <w:sz w:val="20"/>
          <w:szCs w:val="20"/>
        </w:rPr>
        <w:t>amawiającego, nie data nadania.</w:t>
      </w:r>
    </w:p>
    <w:p w14:paraId="0E046AE2" w14:textId="77777777" w:rsidR="00AF0C5D" w:rsidRPr="008B5A46" w:rsidRDefault="00AF0C5D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8509D6" w14:textId="25EB985E" w:rsidR="00E529B6" w:rsidRPr="008B5A46" w:rsidRDefault="00E529B6" w:rsidP="007B51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5A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na temat zakresu wykluczenia (w odniesieniu do podmiotów powiązanych).</w:t>
      </w:r>
    </w:p>
    <w:p w14:paraId="3CD73740" w14:textId="77777777" w:rsidR="00077B72" w:rsidRPr="008B5A46" w:rsidRDefault="00077B72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F6A4B" w14:textId="77777777" w:rsidR="00077B72" w:rsidRPr="008B5A46" w:rsidRDefault="00077B72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Z udziału w postępowaniu wykluczeni są: </w:t>
      </w:r>
    </w:p>
    <w:p w14:paraId="784D8321" w14:textId="4258F779" w:rsidR="00077B72" w:rsidRPr="008B5A46" w:rsidRDefault="00077B72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Wykonawcy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</w:t>
      </w:r>
      <w:r w:rsidR="0079422B" w:rsidRPr="008B5A46">
        <w:rPr>
          <w:rFonts w:ascii="Arial" w:hAnsi="Arial" w:cs="Arial"/>
          <w:color w:val="000000"/>
          <w:sz w:val="20"/>
          <w:szCs w:val="20"/>
        </w:rPr>
        <w:t>nawcy a wykonawcą, polegające w </w:t>
      </w:r>
      <w:r w:rsidRPr="008B5A46">
        <w:rPr>
          <w:rFonts w:ascii="Arial" w:hAnsi="Arial" w:cs="Arial"/>
          <w:color w:val="000000"/>
          <w:sz w:val="20"/>
          <w:szCs w:val="20"/>
        </w:rPr>
        <w:t>szczególności na:</w:t>
      </w:r>
    </w:p>
    <w:p w14:paraId="50AC788E" w14:textId="77777777" w:rsidR="00E62C3C" w:rsidRPr="008B5A46" w:rsidRDefault="00E62C3C" w:rsidP="00DF4DEE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399CB43" w14:textId="77777777" w:rsidR="00077B72" w:rsidRPr="008B5A46" w:rsidRDefault="00077B72" w:rsidP="00DF4DEE">
      <w:pPr>
        <w:pStyle w:val="Akapitzlist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5A46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osobowej,</w:t>
      </w:r>
    </w:p>
    <w:p w14:paraId="3E177D7E" w14:textId="77777777" w:rsidR="00077B72" w:rsidRPr="008B5A46" w:rsidRDefault="00077B72" w:rsidP="00DF4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5A46">
        <w:rPr>
          <w:rFonts w:ascii="Arial" w:hAnsi="Arial" w:cs="Arial"/>
          <w:color w:val="000000"/>
          <w:sz w:val="20"/>
          <w:szCs w:val="20"/>
        </w:rPr>
        <w:t>posiadaniu co najmniej 5 % udziałów lub akcji,</w:t>
      </w:r>
    </w:p>
    <w:p w14:paraId="26360E70" w14:textId="77777777" w:rsidR="00077B72" w:rsidRPr="008B5A46" w:rsidRDefault="00077B72" w:rsidP="00DF4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5A46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pełnomocnika,</w:t>
      </w:r>
    </w:p>
    <w:p w14:paraId="02D492FE" w14:textId="77777777" w:rsidR="00077B72" w:rsidRPr="008B5A46" w:rsidRDefault="00077B72" w:rsidP="00DF4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8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017C582" w14:textId="77777777" w:rsidR="00E62C3C" w:rsidRPr="008B5A46" w:rsidRDefault="00E62C3C" w:rsidP="00DF4DEE">
      <w:pPr>
        <w:pStyle w:val="Akapitzlist"/>
        <w:autoSpaceDE w:val="0"/>
        <w:autoSpaceDN w:val="0"/>
        <w:adjustRightInd w:val="0"/>
        <w:spacing w:after="18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00DEA7" w14:textId="31F4C78F" w:rsidR="00E529B6" w:rsidRPr="008B5A46" w:rsidRDefault="00077B72" w:rsidP="00077B72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Ocena spełnienia w/w warunku dokonana zostanie w oparciu o </w:t>
      </w:r>
      <w:r w:rsidRPr="008B5A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oświadczenie o braku podstaw do wykluczenia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(wg wzoru podanego w załączniku nr </w:t>
      </w:r>
      <w:r w:rsidR="007A6F40" w:rsidRPr="008B5A46">
        <w:rPr>
          <w:rFonts w:ascii="Arial" w:hAnsi="Arial" w:cs="Arial"/>
          <w:color w:val="000000"/>
          <w:sz w:val="20"/>
          <w:szCs w:val="20"/>
        </w:rPr>
        <w:t>2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do Zapytania Ofertowego) metodą warunku granicznego</w:t>
      </w:r>
      <w:r w:rsidRPr="008B5A46">
        <w:rPr>
          <w:rFonts w:ascii="Arial" w:hAnsi="Arial" w:cs="Arial"/>
          <w:b/>
          <w:bCs/>
          <w:color w:val="000000"/>
          <w:sz w:val="20"/>
          <w:szCs w:val="20"/>
        </w:rPr>
        <w:t xml:space="preserve"> spełnia/nie spełnia.</w:t>
      </w:r>
    </w:p>
    <w:p w14:paraId="0B6A6FA8" w14:textId="77777777" w:rsidR="00077B72" w:rsidRPr="008B5A46" w:rsidRDefault="00077B72" w:rsidP="00077B72">
      <w:p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4A4259" w14:textId="18719CBF" w:rsidR="00E62C3C" w:rsidRPr="008B5A46" w:rsidRDefault="00E529B6" w:rsidP="002837D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Wykaz dokumentów oraz oświadczeń niezbę</w:t>
      </w:r>
      <w:r w:rsidR="005D46B8">
        <w:rPr>
          <w:rFonts w:ascii="Arial" w:hAnsi="Arial" w:cs="Arial"/>
          <w:sz w:val="20"/>
          <w:szCs w:val="20"/>
          <w:lang w:eastAsia="pl-PL"/>
        </w:rPr>
        <w:t>dnych do złożenia wraz z ofertą:</w:t>
      </w:r>
    </w:p>
    <w:p w14:paraId="74DFFA4A" w14:textId="77777777" w:rsidR="00E62C3C" w:rsidRPr="008B5A46" w:rsidRDefault="00E62C3C" w:rsidP="00E62C3C">
      <w:pPr>
        <w:spacing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F91DE4B" w14:textId="2C5EAFB3" w:rsidR="00E62C3C" w:rsidRPr="008B5A46" w:rsidRDefault="00E62C3C" w:rsidP="00E62C3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Ofertę należy sporządzić w formie pisemnej</w:t>
      </w:r>
      <w:r w:rsidR="00431E2F" w:rsidRPr="008B5A46">
        <w:rPr>
          <w:rFonts w:ascii="Arial" w:hAnsi="Arial" w:cs="Arial"/>
          <w:color w:val="000000"/>
          <w:sz w:val="20"/>
          <w:szCs w:val="20"/>
        </w:rPr>
        <w:t xml:space="preserve"> papierowej lub elektronicznej (wzór oferty stanowi załącznik nr 1 do Zapytania Ofertowego); 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oferta musi zawierać następujące elementy: </w:t>
      </w:r>
    </w:p>
    <w:p w14:paraId="2A09D55D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Pełne dane identyfikujące Oferenta (nazwa, adres, NIP, KRS, REGON)</w:t>
      </w:r>
    </w:p>
    <w:p w14:paraId="564B1CC3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Datę sporządzenia oferty</w:t>
      </w:r>
    </w:p>
    <w:p w14:paraId="1A9B45BA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Zakres i opis usług oferowanych w ramach oferty </w:t>
      </w:r>
    </w:p>
    <w:p w14:paraId="51CE9EBA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Cenę całkowitą oferty NETTO, podatek VAT </w:t>
      </w:r>
    </w:p>
    <w:p w14:paraId="7EAC1B36" w14:textId="435471CC" w:rsidR="00E62C3C" w:rsidRPr="008B5A46" w:rsidRDefault="004874DA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Warunki i termin płatności</w:t>
      </w:r>
    </w:p>
    <w:p w14:paraId="2B9CD80F" w14:textId="16D67C73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Okres realizacji wykonania prz</w:t>
      </w:r>
      <w:r w:rsidR="004874DA" w:rsidRPr="008B5A46">
        <w:rPr>
          <w:rFonts w:ascii="Arial" w:hAnsi="Arial" w:cs="Arial"/>
          <w:color w:val="000000"/>
          <w:sz w:val="20"/>
          <w:szCs w:val="20"/>
        </w:rPr>
        <w:t>edmiotu Zamówienia w miesiącach</w:t>
      </w:r>
    </w:p>
    <w:p w14:paraId="3B199197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Termin ważności oferty (minimum 90 dni od daty wystawienia)</w:t>
      </w:r>
    </w:p>
    <w:p w14:paraId="5EF31509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Dane osoby do kontaktu (imię i nazwisko, nr telefonu, adres email)</w:t>
      </w:r>
    </w:p>
    <w:p w14:paraId="2E7AE98A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lastRenderedPageBreak/>
        <w:t xml:space="preserve">Wypełnione i podpisane oświadczenie, dokumenty – załączniki załączone do zapytania ofertowego tj.: </w:t>
      </w:r>
    </w:p>
    <w:p w14:paraId="3C5E22DB" w14:textId="7A8C58AA" w:rsidR="00E62C3C" w:rsidRPr="008B5A46" w:rsidRDefault="00861258" w:rsidP="00E62C3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</w:t>
      </w:r>
      <w:r w:rsidR="00E62C3C" w:rsidRPr="008B5A4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świadczenie o braku podstaw do wykluczenia</w:t>
      </w:r>
      <w:r w:rsidR="00E62C3C" w:rsidRPr="008B5A46">
        <w:rPr>
          <w:rFonts w:ascii="Arial" w:hAnsi="Arial" w:cs="Arial"/>
          <w:color w:val="000000"/>
          <w:sz w:val="20"/>
          <w:szCs w:val="20"/>
        </w:rPr>
        <w:t xml:space="preserve"> (wg wzoru podanego w załączniku nr </w:t>
      </w:r>
      <w:r w:rsidR="007A6F40" w:rsidRPr="008B5A46">
        <w:rPr>
          <w:rFonts w:ascii="Arial" w:hAnsi="Arial" w:cs="Arial"/>
          <w:color w:val="000000"/>
          <w:sz w:val="20"/>
          <w:szCs w:val="20"/>
        </w:rPr>
        <w:t>2</w:t>
      </w:r>
      <w:r w:rsidR="00431E2F" w:rsidRPr="008B5A46">
        <w:rPr>
          <w:rFonts w:ascii="Arial" w:hAnsi="Arial" w:cs="Arial"/>
          <w:color w:val="000000"/>
          <w:sz w:val="20"/>
          <w:szCs w:val="20"/>
        </w:rPr>
        <w:t xml:space="preserve"> do Zapytania Ofertowego)</w:t>
      </w:r>
    </w:p>
    <w:p w14:paraId="026C0F98" w14:textId="367A3D46" w:rsidR="00861258" w:rsidRPr="008B5A46" w:rsidRDefault="00E62C3C" w:rsidP="0086125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b/>
          <w:i/>
          <w:sz w:val="20"/>
          <w:szCs w:val="20"/>
          <w:lang w:eastAsia="pl-PL"/>
        </w:rPr>
        <w:t>Wykaz aparatury niezbędnej do przeprowadzenia zaplanowanych badań</w:t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B4980" w:rsidRPr="008B5A46">
        <w:rPr>
          <w:rFonts w:ascii="Arial" w:hAnsi="Arial" w:cs="Arial"/>
          <w:sz w:val="20"/>
          <w:szCs w:val="20"/>
          <w:lang w:eastAsia="pl-PL"/>
        </w:rPr>
        <w:t>(wg wzoru podanego w załąc</w:t>
      </w:r>
      <w:r w:rsidR="00861258" w:rsidRPr="008B5A46">
        <w:rPr>
          <w:rFonts w:ascii="Arial" w:hAnsi="Arial" w:cs="Arial"/>
          <w:sz w:val="20"/>
          <w:szCs w:val="20"/>
          <w:lang w:eastAsia="pl-PL"/>
        </w:rPr>
        <w:t xml:space="preserve">zniku </w:t>
      </w:r>
      <w:r w:rsidR="007A6F40" w:rsidRPr="008B5A46">
        <w:rPr>
          <w:rFonts w:ascii="Arial" w:hAnsi="Arial" w:cs="Arial"/>
          <w:sz w:val="20"/>
          <w:szCs w:val="20"/>
          <w:lang w:eastAsia="pl-PL"/>
        </w:rPr>
        <w:t>3</w:t>
      </w:r>
      <w:r w:rsidR="00861258" w:rsidRPr="008B5A46">
        <w:rPr>
          <w:rFonts w:ascii="Arial" w:hAnsi="Arial" w:cs="Arial"/>
          <w:sz w:val="20"/>
          <w:szCs w:val="20"/>
          <w:lang w:eastAsia="pl-PL"/>
        </w:rPr>
        <w:t xml:space="preserve"> do Zapytania Ofertowego) </w:t>
      </w:r>
    </w:p>
    <w:p w14:paraId="17235918" w14:textId="3125B6B4" w:rsidR="00861258" w:rsidRPr="008B5A46" w:rsidRDefault="00861258" w:rsidP="00B1343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b/>
          <w:i/>
          <w:color w:val="000000"/>
          <w:sz w:val="20"/>
          <w:szCs w:val="20"/>
        </w:rPr>
        <w:t>Doświadczenie Wnioskodawcy w realizacji prac badawczych</w:t>
      </w:r>
      <w:r w:rsidRPr="008B5A4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44EDD" w:rsidRPr="008B5A46">
        <w:rPr>
          <w:rFonts w:ascii="Arial" w:hAnsi="Arial" w:cs="Arial"/>
          <w:color w:val="000000"/>
          <w:sz w:val="20"/>
          <w:szCs w:val="20"/>
        </w:rPr>
        <w:t>(wg wzoru podanego w 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załączniku </w:t>
      </w:r>
      <w:r w:rsidR="007A6F40" w:rsidRPr="008B5A46">
        <w:rPr>
          <w:rFonts w:ascii="Arial" w:hAnsi="Arial" w:cs="Arial"/>
          <w:color w:val="000000"/>
          <w:sz w:val="20"/>
          <w:szCs w:val="20"/>
        </w:rPr>
        <w:t>4</w:t>
      </w:r>
      <w:r w:rsidRPr="008B5A46">
        <w:rPr>
          <w:rFonts w:ascii="Arial" w:hAnsi="Arial" w:cs="Arial"/>
          <w:color w:val="000000"/>
          <w:sz w:val="20"/>
          <w:szCs w:val="20"/>
        </w:rPr>
        <w:t xml:space="preserve"> do Zapytania Ofertowego) </w:t>
      </w:r>
    </w:p>
    <w:p w14:paraId="421DB92A" w14:textId="77777777" w:rsidR="00E62C3C" w:rsidRPr="008B5A46" w:rsidRDefault="00E62C3C" w:rsidP="00E62C3C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 xml:space="preserve">Czytelne podpisy osób upoważnionych </w:t>
      </w:r>
    </w:p>
    <w:p w14:paraId="0955477B" w14:textId="77777777" w:rsidR="000B4980" w:rsidRPr="008B5A46" w:rsidRDefault="000B4980" w:rsidP="000B4980">
      <w:pPr>
        <w:spacing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A3F2EE" w14:textId="7F86AD28" w:rsidR="00E62C3C" w:rsidRPr="008B5A46" w:rsidRDefault="00E62C3C" w:rsidP="00E62C3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5A46">
        <w:rPr>
          <w:rFonts w:ascii="Arial" w:hAnsi="Arial" w:cs="Arial"/>
          <w:color w:val="000000"/>
          <w:sz w:val="20"/>
          <w:szCs w:val="20"/>
        </w:rPr>
        <w:t>Brak jakiegokolwiek z wyżej wymienionych elementów moż</w:t>
      </w:r>
      <w:r w:rsidR="00FC2933">
        <w:rPr>
          <w:rFonts w:ascii="Arial" w:hAnsi="Arial" w:cs="Arial"/>
          <w:color w:val="000000"/>
          <w:sz w:val="20"/>
          <w:szCs w:val="20"/>
        </w:rPr>
        <w:t>e skutkować odrzuceniem oferty.</w:t>
      </w:r>
      <w:bookmarkStart w:id="0" w:name="_GoBack"/>
      <w:bookmarkEnd w:id="0"/>
    </w:p>
    <w:p w14:paraId="57AB659B" w14:textId="77777777" w:rsidR="00E529B6" w:rsidRPr="008B5A46" w:rsidRDefault="00E529B6" w:rsidP="00E529B6">
      <w:pPr>
        <w:spacing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14:paraId="6565E0A5" w14:textId="5BB573EE" w:rsidR="00E529B6" w:rsidRPr="008B5A46" w:rsidRDefault="00E529B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 xml:space="preserve">Termin związania ofertą upływa po 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90 </w:t>
      </w:r>
      <w:r w:rsidRPr="008B5A46">
        <w:rPr>
          <w:rFonts w:ascii="Arial" w:hAnsi="Arial" w:cs="Arial"/>
          <w:sz w:val="20"/>
          <w:szCs w:val="20"/>
          <w:lang w:eastAsia="pl-PL"/>
        </w:rPr>
        <w:t>dniach licząc od terminu składania ofert.</w:t>
      </w:r>
    </w:p>
    <w:p w14:paraId="10680504" w14:textId="77777777" w:rsidR="000B4980" w:rsidRPr="008B5A46" w:rsidRDefault="000B4980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6E3C8E" w14:textId="6DBC2DEE" w:rsidR="00FB7F20" w:rsidRPr="008B5A46" w:rsidRDefault="00E529B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 xml:space="preserve">Ofertę należy złożyć w formie 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pisemnej </w:t>
      </w:r>
      <w:r w:rsidRPr="008B5A46">
        <w:rPr>
          <w:rFonts w:ascii="Arial" w:hAnsi="Arial" w:cs="Arial"/>
          <w:sz w:val="20"/>
          <w:szCs w:val="20"/>
          <w:lang w:eastAsia="pl-PL"/>
        </w:rPr>
        <w:t>na adres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 xml:space="preserve"> Gustaw Securitas Sp. z o.o., ul. Ignacego Łyskowskiego 18, </w:t>
      </w:r>
      <w:r w:rsidR="00DA1D9B" w:rsidRPr="008B5A46">
        <w:rPr>
          <w:rFonts w:ascii="Arial" w:hAnsi="Arial" w:cs="Arial"/>
          <w:sz w:val="20"/>
          <w:szCs w:val="20"/>
          <w:lang w:eastAsia="pl-PL"/>
        </w:rPr>
        <w:t xml:space="preserve">sekretariat p. 203, 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>71-641 Szczecin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nie później niż do dnia </w:t>
      </w:r>
      <w:r w:rsidR="00FB4215" w:rsidRPr="008B5A46">
        <w:rPr>
          <w:rFonts w:ascii="Arial" w:hAnsi="Arial" w:cs="Arial"/>
          <w:b/>
          <w:sz w:val="20"/>
          <w:szCs w:val="20"/>
          <w:lang w:eastAsia="pl-PL"/>
        </w:rPr>
        <w:t>2</w:t>
      </w:r>
      <w:r w:rsidR="006319C1" w:rsidRPr="008B5A46">
        <w:rPr>
          <w:rFonts w:ascii="Arial" w:hAnsi="Arial" w:cs="Arial"/>
          <w:b/>
          <w:sz w:val="20"/>
          <w:szCs w:val="20"/>
          <w:lang w:eastAsia="pl-PL"/>
        </w:rPr>
        <w:t>6.</w:t>
      </w:r>
      <w:r w:rsidR="00FB7F20" w:rsidRPr="008B5A46">
        <w:rPr>
          <w:rFonts w:ascii="Arial" w:hAnsi="Arial" w:cs="Arial"/>
          <w:b/>
          <w:sz w:val="20"/>
          <w:szCs w:val="20"/>
          <w:lang w:eastAsia="pl-PL"/>
        </w:rPr>
        <w:t>0</w:t>
      </w:r>
      <w:r w:rsidR="007F46A0" w:rsidRPr="008B5A46">
        <w:rPr>
          <w:rFonts w:ascii="Arial" w:hAnsi="Arial" w:cs="Arial"/>
          <w:b/>
          <w:sz w:val="20"/>
          <w:szCs w:val="20"/>
          <w:lang w:eastAsia="pl-PL"/>
        </w:rPr>
        <w:t>7</w:t>
      </w:r>
      <w:r w:rsidR="00FB7F20" w:rsidRPr="008B5A46">
        <w:rPr>
          <w:rFonts w:ascii="Arial" w:hAnsi="Arial" w:cs="Arial"/>
          <w:b/>
          <w:sz w:val="20"/>
          <w:szCs w:val="20"/>
          <w:lang w:eastAsia="pl-PL"/>
        </w:rPr>
        <w:t>.201</w:t>
      </w:r>
      <w:r w:rsidR="007F46A0" w:rsidRPr="008B5A46">
        <w:rPr>
          <w:rFonts w:ascii="Arial" w:hAnsi="Arial" w:cs="Arial"/>
          <w:b/>
          <w:sz w:val="20"/>
          <w:szCs w:val="20"/>
          <w:lang w:eastAsia="pl-PL"/>
        </w:rPr>
        <w:t>7</w:t>
      </w:r>
      <w:r w:rsidR="000447A3" w:rsidRPr="008B5A4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godz. 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>12</w:t>
      </w:r>
      <w:r w:rsidR="002F4831" w:rsidRPr="008B5A46">
        <w:rPr>
          <w:rFonts w:ascii="Arial" w:hAnsi="Arial" w:cs="Arial"/>
          <w:sz w:val="20"/>
          <w:szCs w:val="20"/>
          <w:lang w:eastAsia="pl-PL"/>
        </w:rPr>
        <w:t>.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00 </w:t>
      </w:r>
      <w:r w:rsidR="00FB7F20" w:rsidRPr="008B5A46">
        <w:rPr>
          <w:rFonts w:ascii="Arial" w:hAnsi="Arial" w:cs="Arial"/>
          <w:sz w:val="20"/>
          <w:szCs w:val="20"/>
          <w:lang w:eastAsia="pl-PL"/>
        </w:rPr>
        <w:t xml:space="preserve">lub na adres e-mail: 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>tomasz@gustawgroup.com</w:t>
      </w:r>
    </w:p>
    <w:p w14:paraId="6187F0AC" w14:textId="77777777" w:rsidR="00557086" w:rsidRPr="008B5A46" w:rsidRDefault="0055708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953396" w14:textId="487C571B" w:rsidR="009507BD" w:rsidRPr="008B5A46" w:rsidRDefault="00E529B6" w:rsidP="00FE66BB">
      <w:pPr>
        <w:tabs>
          <w:tab w:val="left" w:pos="8364"/>
        </w:tabs>
        <w:spacing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8B5A46">
        <w:rPr>
          <w:rFonts w:ascii="Arial" w:hAnsi="Arial" w:cs="Arial"/>
          <w:sz w:val="20"/>
          <w:szCs w:val="20"/>
          <w:lang w:eastAsia="pl-PL"/>
        </w:rPr>
        <w:t>Otwarcie ofert</w:t>
      </w:r>
      <w:r w:rsidR="00FA5A7B" w:rsidRPr="008B5A4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nastąpi w dniu 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>2</w:t>
      </w:r>
      <w:r w:rsidR="00DA1D9B" w:rsidRPr="008B5A46">
        <w:rPr>
          <w:rFonts w:ascii="Arial" w:hAnsi="Arial" w:cs="Arial"/>
          <w:sz w:val="20"/>
          <w:szCs w:val="20"/>
          <w:lang w:eastAsia="pl-PL"/>
        </w:rPr>
        <w:t>6</w:t>
      </w:r>
      <w:r w:rsidR="007F46A0" w:rsidRPr="008B5A46">
        <w:rPr>
          <w:rFonts w:ascii="Arial" w:hAnsi="Arial" w:cs="Arial"/>
          <w:sz w:val="20"/>
          <w:szCs w:val="20"/>
          <w:lang w:eastAsia="pl-PL"/>
        </w:rPr>
        <w:t>.07</w:t>
      </w:r>
      <w:r w:rsidR="007A6F40" w:rsidRPr="008B5A46">
        <w:rPr>
          <w:rFonts w:ascii="Arial" w:hAnsi="Arial" w:cs="Arial"/>
          <w:sz w:val="20"/>
          <w:szCs w:val="20"/>
          <w:lang w:eastAsia="pl-PL"/>
        </w:rPr>
        <w:t>.2017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o godz. 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>1</w:t>
      </w:r>
      <w:r w:rsidR="00DA1D9B" w:rsidRPr="008B5A46">
        <w:rPr>
          <w:rFonts w:ascii="Arial" w:hAnsi="Arial" w:cs="Arial"/>
          <w:sz w:val="20"/>
          <w:szCs w:val="20"/>
          <w:lang w:eastAsia="pl-PL"/>
        </w:rPr>
        <w:t>4</w:t>
      </w:r>
      <w:r w:rsidR="00FB7F20" w:rsidRPr="008B5A46">
        <w:rPr>
          <w:rFonts w:ascii="Arial" w:hAnsi="Arial" w:cs="Arial"/>
          <w:sz w:val="20"/>
          <w:szCs w:val="20"/>
          <w:lang w:eastAsia="pl-PL"/>
        </w:rPr>
        <w:t>: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>00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5A46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0447A3" w:rsidRPr="008B5A46">
        <w:rPr>
          <w:rFonts w:ascii="Arial" w:hAnsi="Arial" w:cs="Arial"/>
          <w:sz w:val="20"/>
          <w:szCs w:val="20"/>
          <w:lang w:eastAsia="pl-PL"/>
        </w:rPr>
        <w:t xml:space="preserve">siedzibie </w:t>
      </w:r>
      <w:r w:rsidR="006319C1" w:rsidRPr="008B5A46">
        <w:rPr>
          <w:rFonts w:ascii="Arial" w:hAnsi="Arial" w:cs="Arial"/>
          <w:sz w:val="20"/>
          <w:szCs w:val="20"/>
          <w:lang w:eastAsia="pl-PL"/>
        </w:rPr>
        <w:t>Gustaw Securitas Sp. z o.o.</w:t>
      </w:r>
    </w:p>
    <w:sectPr w:rsidR="009507BD" w:rsidRPr="008B5A46" w:rsidSect="000B6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1002" w14:textId="77777777" w:rsidR="00057FA6" w:rsidRDefault="00057FA6" w:rsidP="00A95507">
      <w:pPr>
        <w:spacing w:line="240" w:lineRule="auto"/>
      </w:pPr>
      <w:r>
        <w:separator/>
      </w:r>
    </w:p>
  </w:endnote>
  <w:endnote w:type="continuationSeparator" w:id="0">
    <w:p w14:paraId="57B00B66" w14:textId="77777777" w:rsidR="00057FA6" w:rsidRDefault="00057FA6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34190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EB1D175" w14:textId="77777777" w:rsidR="00FE56CF" w:rsidRPr="002511DE" w:rsidRDefault="00FE56CF" w:rsidP="00D67753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511DE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2511DE">
              <w:rPr>
                <w:rFonts w:ascii="Arial" w:hAnsi="Arial" w:cs="Arial"/>
                <w:i/>
                <w:iCs/>
                <w:sz w:val="16"/>
                <w:szCs w:val="16"/>
              </w:rPr>
              <w:t>zgodnie z opisem przedmiotu zamówienia zamieszczonym w zapytaniu ofertowym</w:t>
            </w:r>
          </w:p>
          <w:p w14:paraId="46BD4F31" w14:textId="77777777" w:rsidR="00FE56CF" w:rsidRDefault="00FE56CF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93F4E6" w14:textId="58210CF8" w:rsidR="00FE56CF" w:rsidRPr="00F56621" w:rsidRDefault="00FE56CF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F56621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instrText>PAGE</w:instrTex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FC2933">
              <w:rPr>
                <w:rFonts w:ascii="Arial" w:hAnsi="Arial" w:cs="Arial"/>
                <w:bCs/>
                <w:noProof/>
                <w:sz w:val="12"/>
                <w:szCs w:val="12"/>
              </w:rPr>
              <w:t>4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F56621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instrText>NUMPAGES</w:instrTex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FC2933">
              <w:rPr>
                <w:rFonts w:ascii="Arial" w:hAnsi="Arial" w:cs="Arial"/>
                <w:bCs/>
                <w:noProof/>
                <w:sz w:val="12"/>
                <w:szCs w:val="12"/>
              </w:rPr>
              <w:t>4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3CECF" w14:textId="77777777" w:rsidR="00057FA6" w:rsidRDefault="00057FA6" w:rsidP="00A95507">
      <w:pPr>
        <w:spacing w:line="240" w:lineRule="auto"/>
      </w:pPr>
      <w:r>
        <w:separator/>
      </w:r>
    </w:p>
  </w:footnote>
  <w:footnote w:type="continuationSeparator" w:id="0">
    <w:p w14:paraId="77961568" w14:textId="77777777" w:rsidR="00057FA6" w:rsidRDefault="00057FA6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0377" w14:textId="77777777" w:rsidR="00FE56CF" w:rsidRPr="00A95507" w:rsidRDefault="00FE56CF" w:rsidP="00A95507">
    <w:pPr>
      <w:jc w:val="center"/>
      <w:rPr>
        <w:rFonts w:ascii="Tahoma" w:hAnsi="Tahoma" w:cs="Tahoma"/>
        <w:b/>
      </w:rPr>
    </w:pPr>
    <w:r w:rsidRPr="00A95507">
      <w:rPr>
        <w:rFonts w:ascii="Myriad Pro" w:hAnsi="Myriad Pro" w:cs="Arial"/>
        <w:b/>
        <w:noProof/>
        <w:lang w:eastAsia="pl-PL"/>
      </w:rPr>
      <w:drawing>
        <wp:inline distT="0" distB="0" distL="0" distR="0" wp14:anchorId="558CCECD" wp14:editId="15E683AA">
          <wp:extent cx="5303520" cy="596265"/>
          <wp:effectExtent l="0" t="0" r="0" b="0"/>
          <wp:docPr id="2" name="Obraz 2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ACE89" w14:textId="77777777" w:rsidR="00FE56CF" w:rsidRDefault="00FE56CF" w:rsidP="00A95507">
    <w:pPr>
      <w:jc w:val="center"/>
      <w:rPr>
        <w:rFonts w:ascii="Tahoma" w:hAnsi="Tahoma" w:cs="Tahoma"/>
        <w:b/>
        <w:sz w:val="18"/>
        <w:szCs w:val="18"/>
      </w:rPr>
    </w:pPr>
  </w:p>
  <w:p w14:paraId="20824399" w14:textId="77777777" w:rsidR="00FE56CF" w:rsidRPr="00175AC8" w:rsidRDefault="00FE56CF" w:rsidP="00AE5717">
    <w:pPr>
      <w:spacing w:line="240" w:lineRule="auto"/>
      <w:jc w:val="center"/>
      <w:rPr>
        <w:rFonts w:ascii="Arial" w:hAnsi="Arial" w:cs="Arial"/>
        <w:i/>
        <w:sz w:val="14"/>
        <w:szCs w:val="14"/>
      </w:rPr>
    </w:pPr>
    <w:r w:rsidRPr="00175AC8">
      <w:rPr>
        <w:rFonts w:ascii="Arial" w:hAnsi="Arial" w:cs="Arial"/>
        <w:i/>
        <w:sz w:val="14"/>
        <w:szCs w:val="14"/>
      </w:rPr>
      <w:t xml:space="preserve">Regionalny Program Operacyjny Województwa Zachodniopomorskiego 2014 – 2020 </w:t>
    </w:r>
  </w:p>
  <w:p w14:paraId="406818A7" w14:textId="77777777" w:rsidR="00FE56CF" w:rsidRPr="00175AC8" w:rsidRDefault="00FE56CF" w:rsidP="00AE5717">
    <w:pPr>
      <w:spacing w:line="240" w:lineRule="auto"/>
      <w:jc w:val="center"/>
      <w:rPr>
        <w:rFonts w:ascii="Arial" w:hAnsi="Arial" w:cs="Arial"/>
        <w:i/>
        <w:sz w:val="14"/>
        <w:szCs w:val="14"/>
      </w:rPr>
    </w:pPr>
    <w:r w:rsidRPr="00175AC8">
      <w:rPr>
        <w:rFonts w:ascii="Arial" w:hAnsi="Arial" w:cs="Arial"/>
        <w:i/>
        <w:sz w:val="14"/>
        <w:szCs w:val="14"/>
      </w:rPr>
      <w:t>Oś Priorytetowa 1 Gospodarka, Innowacje, Nowoczesne Technologie</w:t>
    </w:r>
  </w:p>
  <w:p w14:paraId="748690DD" w14:textId="77777777" w:rsidR="00FE56CF" w:rsidRPr="00175AC8" w:rsidRDefault="00FE56CF" w:rsidP="00AE5717">
    <w:pPr>
      <w:spacing w:line="240" w:lineRule="auto"/>
      <w:jc w:val="center"/>
      <w:rPr>
        <w:rFonts w:ascii="Arial" w:hAnsi="Arial" w:cs="Arial"/>
        <w:bCs/>
        <w:i/>
        <w:sz w:val="14"/>
        <w:szCs w:val="14"/>
      </w:rPr>
    </w:pPr>
    <w:r w:rsidRPr="00175AC8">
      <w:rPr>
        <w:rFonts w:ascii="Arial" w:hAnsi="Arial" w:cs="Arial"/>
        <w:i/>
        <w:sz w:val="14"/>
        <w:szCs w:val="14"/>
        <w:lang w:eastAsia="pl-PL"/>
      </w:rPr>
      <w:t xml:space="preserve">Działanie </w:t>
    </w:r>
    <w:r w:rsidRPr="00175AC8">
      <w:rPr>
        <w:rFonts w:ascii="Arial" w:hAnsi="Arial" w:cs="Arial"/>
        <w:bCs/>
        <w:i/>
        <w:sz w:val="14"/>
        <w:szCs w:val="14"/>
      </w:rPr>
      <w:t>1.1 Projekty badawczo-rozwojowe przedsiębiorstw</w:t>
    </w:r>
    <w:r>
      <w:rPr>
        <w:rFonts w:ascii="Arial" w:hAnsi="Arial" w:cs="Arial"/>
        <w:bCs/>
        <w:i/>
        <w:sz w:val="14"/>
        <w:szCs w:val="14"/>
      </w:rPr>
      <w:t xml:space="preserve"> Typ 1 Małe projekty </w:t>
    </w:r>
    <w:proofErr w:type="spellStart"/>
    <w:r>
      <w:rPr>
        <w:rFonts w:ascii="Arial" w:hAnsi="Arial" w:cs="Arial"/>
        <w:bCs/>
        <w:i/>
        <w:sz w:val="14"/>
        <w:szCs w:val="14"/>
      </w:rPr>
      <w:t>B+R</w:t>
    </w:r>
    <w:proofErr w:type="spellEnd"/>
  </w:p>
  <w:p w14:paraId="69705216" w14:textId="77777777" w:rsidR="00FE56CF" w:rsidRPr="00175AC8" w:rsidRDefault="00FE56CF" w:rsidP="00AE5717">
    <w:pPr>
      <w:spacing w:line="240" w:lineRule="auto"/>
      <w:jc w:val="center"/>
      <w:rPr>
        <w:rFonts w:ascii="Arial" w:hAnsi="Arial" w:cs="Arial"/>
        <w:bCs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F16"/>
    <w:multiLevelType w:val="hybridMultilevel"/>
    <w:tmpl w:val="750CE31C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893"/>
    <w:multiLevelType w:val="hybridMultilevel"/>
    <w:tmpl w:val="3DAC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37F"/>
    <w:multiLevelType w:val="multilevel"/>
    <w:tmpl w:val="10E69244"/>
    <w:lvl w:ilvl="0">
      <w:start w:val="1"/>
      <w:numFmt w:val="decimal"/>
      <w:lvlText w:val="%1."/>
      <w:lvlJc w:val="left"/>
      <w:pPr>
        <w:ind w:left="1150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CF4175D"/>
    <w:multiLevelType w:val="hybridMultilevel"/>
    <w:tmpl w:val="F11AF1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7016B5"/>
    <w:multiLevelType w:val="hybridMultilevel"/>
    <w:tmpl w:val="8E06E1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6E2D3F"/>
    <w:multiLevelType w:val="hybridMultilevel"/>
    <w:tmpl w:val="FD206C36"/>
    <w:lvl w:ilvl="0" w:tplc="3266D3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D6F"/>
    <w:multiLevelType w:val="hybridMultilevel"/>
    <w:tmpl w:val="6806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7A0"/>
    <w:multiLevelType w:val="hybridMultilevel"/>
    <w:tmpl w:val="D8945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333"/>
    <w:multiLevelType w:val="hybridMultilevel"/>
    <w:tmpl w:val="C9568788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E971D35"/>
    <w:multiLevelType w:val="hybridMultilevel"/>
    <w:tmpl w:val="6422E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189E"/>
    <w:multiLevelType w:val="hybridMultilevel"/>
    <w:tmpl w:val="A07653D2"/>
    <w:lvl w:ilvl="0" w:tplc="37EA62C6">
      <w:start w:val="1"/>
      <w:numFmt w:val="decimal"/>
      <w:lvlText w:val="%1)"/>
      <w:lvlJc w:val="left"/>
      <w:pPr>
        <w:ind w:left="1287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BA1AE9"/>
    <w:multiLevelType w:val="hybridMultilevel"/>
    <w:tmpl w:val="8840A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4C55"/>
    <w:multiLevelType w:val="hybridMultilevel"/>
    <w:tmpl w:val="748CA0D8"/>
    <w:lvl w:ilvl="0" w:tplc="2334C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42AB3"/>
    <w:multiLevelType w:val="hybridMultilevel"/>
    <w:tmpl w:val="1D327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5297"/>
    <w:multiLevelType w:val="hybridMultilevel"/>
    <w:tmpl w:val="1B527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E3E80"/>
    <w:multiLevelType w:val="hybridMultilevel"/>
    <w:tmpl w:val="463CD09C"/>
    <w:lvl w:ilvl="0" w:tplc="80EA31E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C86"/>
    <w:multiLevelType w:val="hybridMultilevel"/>
    <w:tmpl w:val="2DF2138A"/>
    <w:lvl w:ilvl="0" w:tplc="6100DB1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419D"/>
    <w:multiLevelType w:val="hybridMultilevel"/>
    <w:tmpl w:val="D798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7624"/>
    <w:multiLevelType w:val="hybridMultilevel"/>
    <w:tmpl w:val="3FAC1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EF6B5C"/>
    <w:multiLevelType w:val="hybridMultilevel"/>
    <w:tmpl w:val="C9BCE5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82078"/>
    <w:multiLevelType w:val="hybridMultilevel"/>
    <w:tmpl w:val="CD023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379E"/>
    <w:multiLevelType w:val="hybridMultilevel"/>
    <w:tmpl w:val="D870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93198"/>
    <w:multiLevelType w:val="hybridMultilevel"/>
    <w:tmpl w:val="90720B2A"/>
    <w:lvl w:ilvl="0" w:tplc="CAC6ACB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23FD9"/>
    <w:multiLevelType w:val="hybridMultilevel"/>
    <w:tmpl w:val="3FD2C8B4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17B"/>
    <w:multiLevelType w:val="hybridMultilevel"/>
    <w:tmpl w:val="28CC853C"/>
    <w:lvl w:ilvl="0" w:tplc="86144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81F2E"/>
    <w:multiLevelType w:val="hybridMultilevel"/>
    <w:tmpl w:val="B7E2F2A0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2E2D"/>
    <w:multiLevelType w:val="hybridMultilevel"/>
    <w:tmpl w:val="56EE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E5371"/>
    <w:multiLevelType w:val="hybridMultilevel"/>
    <w:tmpl w:val="831C628A"/>
    <w:lvl w:ilvl="0" w:tplc="B42EE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203AE"/>
    <w:multiLevelType w:val="hybridMultilevel"/>
    <w:tmpl w:val="D302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55899"/>
    <w:multiLevelType w:val="hybridMultilevel"/>
    <w:tmpl w:val="7054C26C"/>
    <w:lvl w:ilvl="0" w:tplc="3F422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E7BDB"/>
    <w:multiLevelType w:val="hybridMultilevel"/>
    <w:tmpl w:val="25FA2C48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</w:lvl>
    <w:lvl w:ilvl="3" w:tplc="0415000F">
      <w:start w:val="1"/>
      <w:numFmt w:val="decimal"/>
      <w:lvlText w:val="%4."/>
      <w:lvlJc w:val="left"/>
      <w:pPr>
        <w:ind w:left="-1027" w:hanging="360"/>
      </w:pPr>
    </w:lvl>
    <w:lvl w:ilvl="4" w:tplc="04150019">
      <w:start w:val="1"/>
      <w:numFmt w:val="lowerLetter"/>
      <w:lvlText w:val="%5."/>
      <w:lvlJc w:val="left"/>
      <w:pPr>
        <w:ind w:left="-307" w:hanging="360"/>
      </w:pPr>
    </w:lvl>
    <w:lvl w:ilvl="5" w:tplc="0415001B">
      <w:start w:val="1"/>
      <w:numFmt w:val="lowerRoman"/>
      <w:lvlText w:val="%6."/>
      <w:lvlJc w:val="right"/>
      <w:pPr>
        <w:ind w:left="413" w:hanging="180"/>
      </w:p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9"/>
  </w:num>
  <w:num w:numId="5">
    <w:abstractNumId w:val="11"/>
  </w:num>
  <w:num w:numId="6">
    <w:abstractNumId w:val="26"/>
  </w:num>
  <w:num w:numId="7">
    <w:abstractNumId w:val="0"/>
  </w:num>
  <w:num w:numId="8">
    <w:abstractNumId w:val="29"/>
  </w:num>
  <w:num w:numId="9">
    <w:abstractNumId w:val="23"/>
  </w:num>
  <w:num w:numId="10">
    <w:abstractNumId w:val="20"/>
  </w:num>
  <w:num w:numId="11">
    <w:abstractNumId w:val="8"/>
  </w:num>
  <w:num w:numId="12">
    <w:abstractNumId w:val="27"/>
  </w:num>
  <w:num w:numId="13">
    <w:abstractNumId w:val="33"/>
  </w:num>
  <w:num w:numId="14">
    <w:abstractNumId w:val="1"/>
  </w:num>
  <w:num w:numId="15">
    <w:abstractNumId w:val="17"/>
  </w:num>
  <w:num w:numId="16">
    <w:abstractNumId w:val="16"/>
  </w:num>
  <w:num w:numId="17">
    <w:abstractNumId w:val="32"/>
  </w:num>
  <w:num w:numId="18">
    <w:abstractNumId w:val="10"/>
  </w:num>
  <w:num w:numId="19">
    <w:abstractNumId w:val="5"/>
  </w:num>
  <w:num w:numId="20">
    <w:abstractNumId w:val="19"/>
  </w:num>
  <w:num w:numId="21">
    <w:abstractNumId w:val="6"/>
  </w:num>
  <w:num w:numId="22">
    <w:abstractNumId w:val="21"/>
  </w:num>
  <w:num w:numId="23">
    <w:abstractNumId w:val="14"/>
  </w:num>
  <w:num w:numId="24">
    <w:abstractNumId w:val="4"/>
  </w:num>
  <w:num w:numId="25">
    <w:abstractNumId w:val="25"/>
  </w:num>
  <w:num w:numId="26">
    <w:abstractNumId w:val="13"/>
  </w:num>
  <w:num w:numId="27">
    <w:abstractNumId w:val="3"/>
  </w:num>
  <w:num w:numId="28">
    <w:abstractNumId w:val="34"/>
  </w:num>
  <w:num w:numId="29">
    <w:abstractNumId w:val="15"/>
  </w:num>
  <w:num w:numId="30">
    <w:abstractNumId w:val="22"/>
  </w:num>
  <w:num w:numId="31">
    <w:abstractNumId w:val="12"/>
  </w:num>
  <w:num w:numId="32">
    <w:abstractNumId w:val="2"/>
  </w:num>
  <w:num w:numId="33">
    <w:abstractNumId w:val="31"/>
  </w:num>
  <w:num w:numId="34">
    <w:abstractNumId w:val="30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4"/>
    <w:rsid w:val="0001171C"/>
    <w:rsid w:val="00041618"/>
    <w:rsid w:val="000447A3"/>
    <w:rsid w:val="00045CFD"/>
    <w:rsid w:val="000560EF"/>
    <w:rsid w:val="00057FA6"/>
    <w:rsid w:val="0007298E"/>
    <w:rsid w:val="00077B72"/>
    <w:rsid w:val="00081E52"/>
    <w:rsid w:val="00086C5A"/>
    <w:rsid w:val="000919E0"/>
    <w:rsid w:val="0009212D"/>
    <w:rsid w:val="000A3CCB"/>
    <w:rsid w:val="000B2670"/>
    <w:rsid w:val="000B4980"/>
    <w:rsid w:val="000B6FB0"/>
    <w:rsid w:val="000C2070"/>
    <w:rsid w:val="000E14B2"/>
    <w:rsid w:val="000E4C20"/>
    <w:rsid w:val="000F7CE4"/>
    <w:rsid w:val="001404F7"/>
    <w:rsid w:val="00142B61"/>
    <w:rsid w:val="00153219"/>
    <w:rsid w:val="0015710C"/>
    <w:rsid w:val="00175AC8"/>
    <w:rsid w:val="00184EF6"/>
    <w:rsid w:val="00187A1E"/>
    <w:rsid w:val="001A6CEE"/>
    <w:rsid w:val="001B56AD"/>
    <w:rsid w:val="001B6AF2"/>
    <w:rsid w:val="001C0E6E"/>
    <w:rsid w:val="00236478"/>
    <w:rsid w:val="00241FC1"/>
    <w:rsid w:val="00242FFC"/>
    <w:rsid w:val="002728E4"/>
    <w:rsid w:val="002837D9"/>
    <w:rsid w:val="00284893"/>
    <w:rsid w:val="002A22A4"/>
    <w:rsid w:val="002A288E"/>
    <w:rsid w:val="002A48F6"/>
    <w:rsid w:val="002A7EAF"/>
    <w:rsid w:val="002B6A35"/>
    <w:rsid w:val="002C705A"/>
    <w:rsid w:val="002E66C5"/>
    <w:rsid w:val="002F4831"/>
    <w:rsid w:val="00316A7D"/>
    <w:rsid w:val="003577F9"/>
    <w:rsid w:val="00365FBB"/>
    <w:rsid w:val="00367228"/>
    <w:rsid w:val="00372603"/>
    <w:rsid w:val="003908C3"/>
    <w:rsid w:val="00391E2D"/>
    <w:rsid w:val="003B4088"/>
    <w:rsid w:val="003C5084"/>
    <w:rsid w:val="003E266D"/>
    <w:rsid w:val="003E645F"/>
    <w:rsid w:val="003F336B"/>
    <w:rsid w:val="003F4A38"/>
    <w:rsid w:val="003F5555"/>
    <w:rsid w:val="0040093B"/>
    <w:rsid w:val="0040236E"/>
    <w:rsid w:val="004079BF"/>
    <w:rsid w:val="004141B1"/>
    <w:rsid w:val="00415E9E"/>
    <w:rsid w:val="00416B81"/>
    <w:rsid w:val="00431E2F"/>
    <w:rsid w:val="0044411E"/>
    <w:rsid w:val="00454F45"/>
    <w:rsid w:val="0046243B"/>
    <w:rsid w:val="00470EA1"/>
    <w:rsid w:val="00476B7E"/>
    <w:rsid w:val="004874DA"/>
    <w:rsid w:val="00494AA0"/>
    <w:rsid w:val="0049776E"/>
    <w:rsid w:val="004C3AFF"/>
    <w:rsid w:val="004D7063"/>
    <w:rsid w:val="004F3778"/>
    <w:rsid w:val="00500693"/>
    <w:rsid w:val="00514851"/>
    <w:rsid w:val="00557086"/>
    <w:rsid w:val="0056303C"/>
    <w:rsid w:val="005B4D91"/>
    <w:rsid w:val="005B531F"/>
    <w:rsid w:val="005B6FD2"/>
    <w:rsid w:val="005C4187"/>
    <w:rsid w:val="005D46B8"/>
    <w:rsid w:val="005D6ED6"/>
    <w:rsid w:val="005E3B31"/>
    <w:rsid w:val="00605B7E"/>
    <w:rsid w:val="00616EE0"/>
    <w:rsid w:val="006235F5"/>
    <w:rsid w:val="006319C1"/>
    <w:rsid w:val="00647915"/>
    <w:rsid w:val="0067192D"/>
    <w:rsid w:val="00686073"/>
    <w:rsid w:val="006F3054"/>
    <w:rsid w:val="00700DE3"/>
    <w:rsid w:val="00740296"/>
    <w:rsid w:val="00751BCF"/>
    <w:rsid w:val="00755472"/>
    <w:rsid w:val="00760D6B"/>
    <w:rsid w:val="00761D76"/>
    <w:rsid w:val="00772AB0"/>
    <w:rsid w:val="00785AE2"/>
    <w:rsid w:val="007938DF"/>
    <w:rsid w:val="0079422B"/>
    <w:rsid w:val="007943A7"/>
    <w:rsid w:val="00797529"/>
    <w:rsid w:val="007A6F40"/>
    <w:rsid w:val="007A7A94"/>
    <w:rsid w:val="007B5187"/>
    <w:rsid w:val="007F46A0"/>
    <w:rsid w:val="007F6A46"/>
    <w:rsid w:val="008203B1"/>
    <w:rsid w:val="00823E98"/>
    <w:rsid w:val="00826886"/>
    <w:rsid w:val="00846BD3"/>
    <w:rsid w:val="00860CDC"/>
    <w:rsid w:val="00861258"/>
    <w:rsid w:val="00876421"/>
    <w:rsid w:val="00876820"/>
    <w:rsid w:val="008B1CF3"/>
    <w:rsid w:val="008B435D"/>
    <w:rsid w:val="008B5A46"/>
    <w:rsid w:val="008E3D57"/>
    <w:rsid w:val="008F7DF7"/>
    <w:rsid w:val="009020BD"/>
    <w:rsid w:val="00902FBB"/>
    <w:rsid w:val="009064DD"/>
    <w:rsid w:val="00907A20"/>
    <w:rsid w:val="00932C43"/>
    <w:rsid w:val="00943510"/>
    <w:rsid w:val="00950308"/>
    <w:rsid w:val="009507BD"/>
    <w:rsid w:val="00951A2E"/>
    <w:rsid w:val="00954B50"/>
    <w:rsid w:val="00975D03"/>
    <w:rsid w:val="00980405"/>
    <w:rsid w:val="0098129A"/>
    <w:rsid w:val="0098604A"/>
    <w:rsid w:val="009A6BF3"/>
    <w:rsid w:val="009F3267"/>
    <w:rsid w:val="00A316D6"/>
    <w:rsid w:val="00A41FD5"/>
    <w:rsid w:val="00A4216E"/>
    <w:rsid w:val="00A45F65"/>
    <w:rsid w:val="00A47345"/>
    <w:rsid w:val="00A54C3A"/>
    <w:rsid w:val="00A57CC0"/>
    <w:rsid w:val="00A6453E"/>
    <w:rsid w:val="00A65A62"/>
    <w:rsid w:val="00A85CA8"/>
    <w:rsid w:val="00A86952"/>
    <w:rsid w:val="00A90EB4"/>
    <w:rsid w:val="00A95507"/>
    <w:rsid w:val="00AE495E"/>
    <w:rsid w:val="00AE5717"/>
    <w:rsid w:val="00AF0C5D"/>
    <w:rsid w:val="00AF7B5C"/>
    <w:rsid w:val="00B0634C"/>
    <w:rsid w:val="00B06ADD"/>
    <w:rsid w:val="00B1343F"/>
    <w:rsid w:val="00B24110"/>
    <w:rsid w:val="00B31905"/>
    <w:rsid w:val="00B45CAB"/>
    <w:rsid w:val="00B52619"/>
    <w:rsid w:val="00B53CE6"/>
    <w:rsid w:val="00B70B6E"/>
    <w:rsid w:val="00B877D7"/>
    <w:rsid w:val="00BB6A97"/>
    <w:rsid w:val="00BB6FB1"/>
    <w:rsid w:val="00BC3F30"/>
    <w:rsid w:val="00BC570E"/>
    <w:rsid w:val="00BD601D"/>
    <w:rsid w:val="00BF3737"/>
    <w:rsid w:val="00C001B4"/>
    <w:rsid w:val="00C42CBE"/>
    <w:rsid w:val="00C44CF9"/>
    <w:rsid w:val="00C6154E"/>
    <w:rsid w:val="00C66DE6"/>
    <w:rsid w:val="00C87F3C"/>
    <w:rsid w:val="00CD0330"/>
    <w:rsid w:val="00CD18D2"/>
    <w:rsid w:val="00CE7F34"/>
    <w:rsid w:val="00CF3C6F"/>
    <w:rsid w:val="00CF70D2"/>
    <w:rsid w:val="00D031FA"/>
    <w:rsid w:val="00D151A8"/>
    <w:rsid w:val="00D1533E"/>
    <w:rsid w:val="00D414C5"/>
    <w:rsid w:val="00D41572"/>
    <w:rsid w:val="00D42C94"/>
    <w:rsid w:val="00D44EDD"/>
    <w:rsid w:val="00D5786F"/>
    <w:rsid w:val="00D644DB"/>
    <w:rsid w:val="00D67753"/>
    <w:rsid w:val="00D80B86"/>
    <w:rsid w:val="00D83343"/>
    <w:rsid w:val="00D837D7"/>
    <w:rsid w:val="00DA1D9B"/>
    <w:rsid w:val="00DF1687"/>
    <w:rsid w:val="00DF4DEE"/>
    <w:rsid w:val="00E01B85"/>
    <w:rsid w:val="00E16BE6"/>
    <w:rsid w:val="00E21300"/>
    <w:rsid w:val="00E24BC0"/>
    <w:rsid w:val="00E529B6"/>
    <w:rsid w:val="00E578C7"/>
    <w:rsid w:val="00E62C3C"/>
    <w:rsid w:val="00E74BC7"/>
    <w:rsid w:val="00E774F9"/>
    <w:rsid w:val="00E84916"/>
    <w:rsid w:val="00E86FDB"/>
    <w:rsid w:val="00E93863"/>
    <w:rsid w:val="00EA6D77"/>
    <w:rsid w:val="00EB0196"/>
    <w:rsid w:val="00EC134C"/>
    <w:rsid w:val="00ED60E8"/>
    <w:rsid w:val="00EE0260"/>
    <w:rsid w:val="00EE506B"/>
    <w:rsid w:val="00F16870"/>
    <w:rsid w:val="00F20748"/>
    <w:rsid w:val="00F56621"/>
    <w:rsid w:val="00F73F9B"/>
    <w:rsid w:val="00F74265"/>
    <w:rsid w:val="00FA5965"/>
    <w:rsid w:val="00FA5A7B"/>
    <w:rsid w:val="00FB4215"/>
    <w:rsid w:val="00FB7F20"/>
    <w:rsid w:val="00FC2933"/>
    <w:rsid w:val="00FE56CF"/>
    <w:rsid w:val="00FE66BB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98305"/>
  <w15:docId w15:val="{B732CF26-C5BC-423C-B813-08A6988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1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1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2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7A3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F46A0"/>
    <w:rPr>
      <w:color w:val="2B579A"/>
      <w:shd w:val="clear" w:color="auto" w:fill="E6E6E6"/>
    </w:rPr>
  </w:style>
  <w:style w:type="paragraph" w:customStyle="1" w:styleId="Textbody">
    <w:name w:val="Text body"/>
    <w:basedOn w:val="Normalny"/>
    <w:rsid w:val="0004161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88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8914233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A18C-C34C-4572-9E97-CDB3D149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Gustaw Securitas</cp:lastModifiedBy>
  <cp:revision>42</cp:revision>
  <cp:lastPrinted>2017-07-17T11:24:00Z</cp:lastPrinted>
  <dcterms:created xsi:type="dcterms:W3CDTF">2017-07-17T22:32:00Z</dcterms:created>
  <dcterms:modified xsi:type="dcterms:W3CDTF">2017-07-18T14:13:00Z</dcterms:modified>
</cp:coreProperties>
</file>